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4B6C2" w14:textId="63F73D42" w:rsidR="009519AE" w:rsidRPr="009519AE" w:rsidRDefault="00595E68" w:rsidP="009519AE">
      <w:pPr>
        <w:rPr>
          <w:rFonts w:ascii="Times New Roman" w:eastAsia="Times New Roman" w:hAnsi="Times New Roman" w:cs="Times New Roman"/>
          <w:lang w:eastAsia="en-GB"/>
        </w:rPr>
      </w:pPr>
      <w:r w:rsidRPr="00655AE3">
        <w:rPr>
          <w:noProof/>
        </w:rPr>
        <w:drawing>
          <wp:inline distT="0" distB="0" distL="0" distR="0" wp14:anchorId="1EF5EDDC" wp14:editId="5BB2E571">
            <wp:extent cx="1844040" cy="861751"/>
            <wp:effectExtent l="0" t="0" r="3810" b="0"/>
            <wp:docPr id="1967497020" name="Picture 1" descr="A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97020" name="Picture 1" descr="A sign with black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077" cy="869245"/>
                    </a:xfrm>
                    <a:prstGeom prst="rect">
                      <a:avLst/>
                    </a:prstGeom>
                    <a:noFill/>
                    <a:ln>
                      <a:noFill/>
                    </a:ln>
                  </pic:spPr>
                </pic:pic>
              </a:graphicData>
            </a:graphic>
          </wp:inline>
        </w:drawing>
      </w:r>
      <w:r w:rsidR="009519AE" w:rsidRPr="009519AE">
        <w:rPr>
          <w:rFonts w:ascii="Times New Roman" w:eastAsia="Times New Roman" w:hAnsi="Times New Roman" w:cs="Times New Roman"/>
          <w:lang w:eastAsia="en-GB"/>
        </w:rPr>
        <w:fldChar w:fldCharType="begin"/>
      </w:r>
      <w:r w:rsidR="00980E68">
        <w:rPr>
          <w:rFonts w:ascii="Times New Roman" w:eastAsia="Times New Roman" w:hAnsi="Times New Roman" w:cs="Times New Roman"/>
          <w:lang w:eastAsia="en-GB"/>
        </w:rPr>
        <w:instrText xml:space="preserve"> INCLUDEPICTURE "C:\\var\\folders\\rw\\db8ynbq543b4kb_tw1lc_7vc0000gp\\T\\com.microsoft.Word\\WebArchiveCopyPasteTempFiles\\8PQnmskN9CTd0AAAAASUVORK5CYII=" \* MERGEFORMAT </w:instrText>
      </w:r>
      <w:r w:rsidR="00000000">
        <w:rPr>
          <w:rFonts w:ascii="Times New Roman" w:eastAsia="Times New Roman" w:hAnsi="Times New Roman" w:cs="Times New Roman"/>
          <w:lang w:eastAsia="en-GB"/>
        </w:rPr>
        <w:fldChar w:fldCharType="separate"/>
      </w:r>
      <w:r w:rsidR="009519AE" w:rsidRPr="009519AE">
        <w:rPr>
          <w:rFonts w:ascii="Times New Roman" w:eastAsia="Times New Roman" w:hAnsi="Times New Roman" w:cs="Times New Roman"/>
          <w:lang w:eastAsia="en-GB"/>
        </w:rPr>
        <w:fldChar w:fldCharType="end"/>
      </w:r>
    </w:p>
    <w:p w14:paraId="65C38D32" w14:textId="5938B652" w:rsidR="002336AA" w:rsidRDefault="002336AA"/>
    <w:p w14:paraId="6FB75C86" w14:textId="686580BB" w:rsidR="009519AE" w:rsidRDefault="009519AE"/>
    <w:p w14:paraId="5FD96E47" w14:textId="22AA72F1" w:rsidR="009519AE" w:rsidRDefault="009519AE">
      <w:pPr>
        <w:rPr>
          <w:rFonts w:cstheme="minorHAnsi"/>
        </w:rPr>
      </w:pPr>
    </w:p>
    <w:p w14:paraId="000850AF" w14:textId="5A0C07D7" w:rsidR="00B25F59" w:rsidRDefault="00B25F59">
      <w:pPr>
        <w:rPr>
          <w:rFonts w:cstheme="minorHAnsi"/>
        </w:rPr>
      </w:pPr>
    </w:p>
    <w:p w14:paraId="1A959AC7" w14:textId="77777777" w:rsidR="00B25F59" w:rsidRDefault="00B25F59">
      <w:pPr>
        <w:rPr>
          <w:rFonts w:cstheme="minorHAnsi"/>
        </w:rPr>
      </w:pPr>
    </w:p>
    <w:p w14:paraId="14D64D1A" w14:textId="53E8C0E1" w:rsidR="009519AE" w:rsidRPr="009519AE" w:rsidRDefault="00F10A93">
      <w:pPr>
        <w:rPr>
          <w:rFonts w:cstheme="minorHAnsi"/>
          <w:b/>
          <w:bCs/>
          <w:sz w:val="44"/>
          <w:szCs w:val="44"/>
        </w:rPr>
      </w:pPr>
      <w:r>
        <w:rPr>
          <w:rFonts w:cstheme="minorHAnsi"/>
          <w:b/>
          <w:bCs/>
          <w:sz w:val="44"/>
          <w:szCs w:val="44"/>
        </w:rPr>
        <w:t>Trustee</w:t>
      </w:r>
    </w:p>
    <w:p w14:paraId="7F6D6FA8" w14:textId="336889BD" w:rsidR="009519AE" w:rsidRDefault="009519AE">
      <w:pPr>
        <w:rPr>
          <w:rFonts w:cstheme="minorHAnsi"/>
          <w:b/>
          <w:bCs/>
          <w:sz w:val="44"/>
          <w:szCs w:val="44"/>
        </w:rPr>
      </w:pPr>
      <w:r w:rsidRPr="009519AE">
        <w:rPr>
          <w:rFonts w:cstheme="minorHAnsi"/>
          <w:b/>
          <w:bCs/>
          <w:sz w:val="44"/>
          <w:szCs w:val="44"/>
        </w:rPr>
        <w:t>RECURITMENT PACK</w:t>
      </w:r>
    </w:p>
    <w:p w14:paraId="47FB030B" w14:textId="5C80EABB" w:rsidR="00F306FF" w:rsidRDefault="00F306FF">
      <w:pPr>
        <w:rPr>
          <w:rFonts w:cstheme="minorHAnsi"/>
          <w:b/>
          <w:bCs/>
          <w:sz w:val="44"/>
          <w:szCs w:val="44"/>
        </w:rPr>
      </w:pPr>
    </w:p>
    <w:p w14:paraId="6EEED0E6" w14:textId="11DE7C2D" w:rsidR="00F306FF" w:rsidRDefault="00F306FF">
      <w:pPr>
        <w:rPr>
          <w:rFonts w:cstheme="minorHAnsi"/>
          <w:b/>
          <w:bCs/>
          <w:sz w:val="44"/>
          <w:szCs w:val="44"/>
        </w:rPr>
      </w:pPr>
      <w:r>
        <w:rPr>
          <w:rFonts w:cstheme="minorHAnsi"/>
          <w:b/>
          <w:bCs/>
          <w:sz w:val="44"/>
          <w:szCs w:val="44"/>
        </w:rPr>
        <w:t>Closing date for applications 30 November 2024</w:t>
      </w:r>
    </w:p>
    <w:p w14:paraId="4C78D95F" w14:textId="5337F6D0" w:rsidR="009519AE" w:rsidRDefault="009519AE">
      <w:pPr>
        <w:rPr>
          <w:rFonts w:cstheme="minorHAnsi"/>
          <w:b/>
          <w:bCs/>
          <w:sz w:val="44"/>
          <w:szCs w:val="44"/>
        </w:rPr>
      </w:pPr>
    </w:p>
    <w:p w14:paraId="25047995" w14:textId="37B911CF" w:rsidR="009519AE" w:rsidRDefault="009519AE">
      <w:pPr>
        <w:rPr>
          <w:rFonts w:cstheme="minorHAnsi"/>
          <w:b/>
          <w:bCs/>
          <w:sz w:val="44"/>
          <w:szCs w:val="44"/>
        </w:rPr>
      </w:pPr>
    </w:p>
    <w:p w14:paraId="51ED1361" w14:textId="0F0D60A2" w:rsidR="009519AE" w:rsidRDefault="009519AE">
      <w:pPr>
        <w:rPr>
          <w:rFonts w:cstheme="minorHAnsi"/>
          <w:b/>
          <w:bCs/>
          <w:sz w:val="44"/>
          <w:szCs w:val="44"/>
        </w:rPr>
      </w:pPr>
    </w:p>
    <w:p w14:paraId="0F40EC04" w14:textId="48AAFBAB" w:rsidR="009519AE" w:rsidRDefault="009519AE">
      <w:pPr>
        <w:rPr>
          <w:rFonts w:cstheme="minorHAnsi"/>
          <w:b/>
          <w:bCs/>
          <w:sz w:val="44"/>
          <w:szCs w:val="44"/>
        </w:rPr>
      </w:pPr>
    </w:p>
    <w:p w14:paraId="62859B06" w14:textId="3A990F18" w:rsidR="009519AE" w:rsidRDefault="009519AE">
      <w:pPr>
        <w:rPr>
          <w:rFonts w:cstheme="minorHAnsi"/>
          <w:b/>
          <w:bCs/>
          <w:sz w:val="44"/>
          <w:szCs w:val="44"/>
        </w:rPr>
      </w:pPr>
    </w:p>
    <w:p w14:paraId="1CE4E45D" w14:textId="141972B1" w:rsidR="009519AE" w:rsidRDefault="009519AE">
      <w:pPr>
        <w:rPr>
          <w:rFonts w:cstheme="minorHAnsi"/>
          <w:b/>
          <w:bCs/>
          <w:sz w:val="44"/>
          <w:szCs w:val="44"/>
        </w:rPr>
      </w:pPr>
    </w:p>
    <w:p w14:paraId="2F51BEE7" w14:textId="6E156C25" w:rsidR="009519AE" w:rsidRDefault="009519AE">
      <w:pPr>
        <w:rPr>
          <w:rFonts w:cstheme="minorHAnsi"/>
          <w:b/>
          <w:bCs/>
          <w:sz w:val="44"/>
          <w:szCs w:val="44"/>
        </w:rPr>
      </w:pPr>
    </w:p>
    <w:p w14:paraId="46E2CB8A" w14:textId="05A74FF8" w:rsidR="009519AE" w:rsidRDefault="009519AE">
      <w:pPr>
        <w:rPr>
          <w:rFonts w:cstheme="minorHAnsi"/>
          <w:b/>
          <w:bCs/>
          <w:sz w:val="44"/>
          <w:szCs w:val="44"/>
        </w:rPr>
      </w:pPr>
    </w:p>
    <w:p w14:paraId="7EB3809B" w14:textId="4759BE42" w:rsidR="009519AE" w:rsidRDefault="009519AE">
      <w:pPr>
        <w:rPr>
          <w:rFonts w:cstheme="minorHAnsi"/>
          <w:b/>
          <w:bCs/>
          <w:sz w:val="44"/>
          <w:szCs w:val="44"/>
        </w:rPr>
      </w:pPr>
    </w:p>
    <w:p w14:paraId="58E4BEDE" w14:textId="5A7B4322" w:rsidR="009519AE" w:rsidRDefault="009519AE">
      <w:pPr>
        <w:rPr>
          <w:rFonts w:cstheme="minorHAnsi"/>
          <w:b/>
          <w:bCs/>
          <w:sz w:val="44"/>
          <w:szCs w:val="44"/>
        </w:rPr>
      </w:pPr>
    </w:p>
    <w:p w14:paraId="45CB4C30" w14:textId="2336A94D" w:rsidR="009519AE" w:rsidRDefault="009519AE">
      <w:pPr>
        <w:rPr>
          <w:rFonts w:cstheme="minorHAnsi"/>
          <w:b/>
          <w:bCs/>
          <w:sz w:val="21"/>
          <w:szCs w:val="21"/>
        </w:rPr>
      </w:pPr>
    </w:p>
    <w:p w14:paraId="0309BCFA" w14:textId="27A379AB" w:rsidR="009519AE" w:rsidRDefault="009519AE">
      <w:pPr>
        <w:rPr>
          <w:rFonts w:cstheme="minorHAnsi"/>
          <w:b/>
          <w:bCs/>
          <w:sz w:val="21"/>
          <w:szCs w:val="21"/>
        </w:rPr>
      </w:pPr>
    </w:p>
    <w:p w14:paraId="457F6D77" w14:textId="44973EA1" w:rsidR="009519AE" w:rsidRDefault="009519AE">
      <w:pPr>
        <w:rPr>
          <w:rFonts w:cstheme="minorHAnsi"/>
          <w:b/>
          <w:bCs/>
          <w:sz w:val="21"/>
          <w:szCs w:val="21"/>
        </w:rPr>
      </w:pPr>
    </w:p>
    <w:p w14:paraId="794A7C81" w14:textId="39974EC9" w:rsidR="009519AE" w:rsidRDefault="009519AE">
      <w:pPr>
        <w:rPr>
          <w:rFonts w:cstheme="minorHAnsi"/>
          <w:b/>
          <w:bCs/>
          <w:sz w:val="21"/>
          <w:szCs w:val="21"/>
        </w:rPr>
      </w:pPr>
    </w:p>
    <w:p w14:paraId="7CB63A7A" w14:textId="75EE42C4" w:rsidR="009519AE" w:rsidRDefault="009519AE">
      <w:pPr>
        <w:rPr>
          <w:rFonts w:cstheme="minorHAnsi"/>
          <w:b/>
          <w:bCs/>
          <w:sz w:val="21"/>
          <w:szCs w:val="21"/>
        </w:rPr>
      </w:pPr>
    </w:p>
    <w:p w14:paraId="5084617F" w14:textId="019D2E91" w:rsidR="009519AE" w:rsidRDefault="009519AE">
      <w:pPr>
        <w:rPr>
          <w:rFonts w:cstheme="minorHAnsi"/>
          <w:b/>
          <w:bCs/>
          <w:sz w:val="21"/>
          <w:szCs w:val="21"/>
        </w:rPr>
      </w:pPr>
    </w:p>
    <w:p w14:paraId="06101399" w14:textId="31CC7A6C" w:rsidR="009519AE" w:rsidRDefault="009519AE">
      <w:pPr>
        <w:rPr>
          <w:rFonts w:cstheme="minorHAnsi"/>
          <w:b/>
          <w:bCs/>
          <w:sz w:val="21"/>
          <w:szCs w:val="21"/>
        </w:rPr>
      </w:pPr>
    </w:p>
    <w:p w14:paraId="28AB0487" w14:textId="12EBA9AD" w:rsidR="009519AE" w:rsidRDefault="00D309DE">
      <w:pPr>
        <w:rPr>
          <w:rFonts w:cstheme="minorHAnsi"/>
          <w:b/>
          <w:bCs/>
          <w:sz w:val="21"/>
          <w:szCs w:val="21"/>
        </w:rPr>
      </w:pPr>
      <w:r>
        <w:rPr>
          <w:rFonts w:cstheme="minorHAnsi"/>
          <w:b/>
          <w:bCs/>
          <w:sz w:val="21"/>
          <w:szCs w:val="21"/>
        </w:rPr>
        <w:t>October</w:t>
      </w:r>
      <w:r w:rsidR="006C69E9">
        <w:rPr>
          <w:rFonts w:cstheme="minorHAnsi"/>
          <w:b/>
          <w:bCs/>
          <w:sz w:val="21"/>
          <w:szCs w:val="21"/>
        </w:rPr>
        <w:t xml:space="preserve"> 2024</w:t>
      </w:r>
    </w:p>
    <w:p w14:paraId="0B485912" w14:textId="718DBD69" w:rsidR="009519AE" w:rsidRDefault="009519AE">
      <w:pPr>
        <w:rPr>
          <w:rFonts w:cstheme="minorHAnsi"/>
          <w:b/>
          <w:bCs/>
          <w:sz w:val="21"/>
          <w:szCs w:val="21"/>
        </w:rPr>
      </w:pPr>
    </w:p>
    <w:p w14:paraId="65A855FC" w14:textId="05F793AB" w:rsidR="009519AE" w:rsidRDefault="009519AE">
      <w:pPr>
        <w:rPr>
          <w:rFonts w:cstheme="minorHAnsi"/>
          <w:b/>
          <w:bCs/>
          <w:sz w:val="21"/>
          <w:szCs w:val="21"/>
        </w:rPr>
      </w:pPr>
    </w:p>
    <w:p w14:paraId="05E8C8E9" w14:textId="4E70588D" w:rsidR="009519AE" w:rsidRDefault="009519AE">
      <w:pPr>
        <w:rPr>
          <w:rFonts w:cstheme="minorHAnsi"/>
          <w:b/>
          <w:bCs/>
          <w:sz w:val="21"/>
          <w:szCs w:val="21"/>
        </w:rPr>
      </w:pPr>
    </w:p>
    <w:p w14:paraId="4702051F" w14:textId="338B3F51" w:rsidR="009519AE" w:rsidRDefault="009519AE">
      <w:pPr>
        <w:rPr>
          <w:rFonts w:cstheme="minorHAnsi"/>
          <w:b/>
          <w:bCs/>
          <w:sz w:val="21"/>
          <w:szCs w:val="21"/>
        </w:rPr>
      </w:pPr>
    </w:p>
    <w:p w14:paraId="0008E417" w14:textId="7022FBC7" w:rsidR="009519AE" w:rsidRDefault="009519AE">
      <w:pPr>
        <w:rPr>
          <w:rFonts w:cstheme="minorHAnsi"/>
          <w:b/>
          <w:bCs/>
          <w:sz w:val="21"/>
          <w:szCs w:val="21"/>
        </w:rPr>
      </w:pPr>
    </w:p>
    <w:p w14:paraId="0921EEB1" w14:textId="75CEC50E" w:rsidR="009519AE" w:rsidRDefault="009519AE">
      <w:pPr>
        <w:rPr>
          <w:rFonts w:cstheme="minorHAnsi"/>
          <w:b/>
          <w:bCs/>
          <w:sz w:val="21"/>
          <w:szCs w:val="21"/>
        </w:rPr>
      </w:pPr>
    </w:p>
    <w:p w14:paraId="186A923D" w14:textId="4B78F438" w:rsidR="009519AE" w:rsidRDefault="009519AE">
      <w:pPr>
        <w:rPr>
          <w:rFonts w:cstheme="minorHAnsi"/>
          <w:b/>
          <w:bCs/>
          <w:sz w:val="21"/>
          <w:szCs w:val="21"/>
        </w:rPr>
      </w:pPr>
    </w:p>
    <w:p w14:paraId="5319C798" w14:textId="1F0AF7AD" w:rsidR="009519AE" w:rsidRDefault="009519AE">
      <w:pPr>
        <w:rPr>
          <w:rFonts w:cstheme="minorHAnsi"/>
          <w:b/>
          <w:bCs/>
          <w:sz w:val="21"/>
          <w:szCs w:val="21"/>
        </w:rPr>
      </w:pPr>
    </w:p>
    <w:sdt>
      <w:sdtPr>
        <w:rPr>
          <w:rFonts w:asciiTheme="minorHAnsi" w:eastAsiaTheme="minorHAnsi" w:hAnsiTheme="minorHAnsi" w:cstheme="minorBidi"/>
          <w:b w:val="0"/>
          <w:bCs w:val="0"/>
          <w:color w:val="auto"/>
          <w:sz w:val="24"/>
          <w:szCs w:val="24"/>
          <w:lang w:val="en-GB"/>
        </w:rPr>
        <w:id w:val="1669361603"/>
        <w:docPartObj>
          <w:docPartGallery w:val="Table of Contents"/>
          <w:docPartUnique/>
        </w:docPartObj>
      </w:sdtPr>
      <w:sdtEndPr>
        <w:rPr>
          <w:noProof/>
        </w:rPr>
      </w:sdtEndPr>
      <w:sdtContent>
        <w:p w14:paraId="6206A3BD" w14:textId="39AAB6E0" w:rsidR="005E183C" w:rsidRPr="00617D5A" w:rsidRDefault="005E183C">
          <w:pPr>
            <w:pStyle w:val="TOCHeading"/>
            <w:rPr>
              <w:color w:val="FFFFFF" w:themeColor="background1"/>
            </w:rPr>
          </w:pPr>
          <w:r w:rsidRPr="00617D5A">
            <w:rPr>
              <w:color w:val="FFFFFF" w:themeColor="background1"/>
            </w:rPr>
            <w:t>Table of Contents</w:t>
          </w:r>
        </w:p>
        <w:p w14:paraId="5A9BB461" w14:textId="1C9E705C" w:rsidR="005E183C" w:rsidRDefault="005E183C">
          <w:pPr>
            <w:pStyle w:val="TOC1"/>
            <w:tabs>
              <w:tab w:val="right" w:leader="dot" w:pos="9010"/>
            </w:tabs>
            <w:rPr>
              <w:rFonts w:eastAsiaTheme="minorEastAsia" w:cstheme="minorBidi"/>
              <w:b w:val="0"/>
              <w:bCs w:val="0"/>
              <w:caps/>
              <w:noProof/>
              <w:sz w:val="24"/>
              <w:szCs w:val="24"/>
              <w:lang w:eastAsia="en-GB"/>
            </w:rPr>
          </w:pPr>
          <w:r>
            <w:rPr>
              <w:b w:val="0"/>
              <w:bCs w:val="0"/>
            </w:rPr>
            <w:fldChar w:fldCharType="begin"/>
          </w:r>
          <w:r>
            <w:instrText xml:space="preserve"> TOC \o "1-3" \h \z \u </w:instrText>
          </w:r>
          <w:r>
            <w:rPr>
              <w:b w:val="0"/>
              <w:bCs w:val="0"/>
            </w:rPr>
            <w:fldChar w:fldCharType="separate"/>
          </w:r>
          <w:hyperlink w:anchor="_Toc77849743" w:history="1">
            <w:r w:rsidRPr="0077354A">
              <w:rPr>
                <w:rStyle w:val="Hyperlink"/>
                <w:noProof/>
              </w:rPr>
              <w:t>INTRODUCTION</w:t>
            </w:r>
            <w:r>
              <w:rPr>
                <w:noProof/>
                <w:webHidden/>
              </w:rPr>
              <w:tab/>
            </w:r>
            <w:r>
              <w:rPr>
                <w:noProof/>
                <w:webHidden/>
              </w:rPr>
              <w:fldChar w:fldCharType="begin"/>
            </w:r>
            <w:r>
              <w:rPr>
                <w:noProof/>
                <w:webHidden/>
              </w:rPr>
              <w:instrText xml:space="preserve"> PAGEREF _Toc77849743 \h </w:instrText>
            </w:r>
            <w:r>
              <w:rPr>
                <w:noProof/>
                <w:webHidden/>
              </w:rPr>
            </w:r>
            <w:r>
              <w:rPr>
                <w:noProof/>
                <w:webHidden/>
              </w:rPr>
              <w:fldChar w:fldCharType="separate"/>
            </w:r>
            <w:r>
              <w:rPr>
                <w:noProof/>
                <w:webHidden/>
              </w:rPr>
              <w:t>3</w:t>
            </w:r>
            <w:r>
              <w:rPr>
                <w:noProof/>
                <w:webHidden/>
              </w:rPr>
              <w:fldChar w:fldCharType="end"/>
            </w:r>
          </w:hyperlink>
        </w:p>
        <w:p w14:paraId="2263E6C6" w14:textId="6D425894"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44" w:history="1">
            <w:r w:rsidR="005E183C" w:rsidRPr="0077354A">
              <w:rPr>
                <w:rStyle w:val="Hyperlink"/>
                <w:noProof/>
              </w:rPr>
              <w:t>ABOUT BIRMINGHAM LGBT</w:t>
            </w:r>
            <w:r w:rsidR="005E183C">
              <w:rPr>
                <w:noProof/>
                <w:webHidden/>
              </w:rPr>
              <w:tab/>
            </w:r>
            <w:r w:rsidR="005E183C">
              <w:rPr>
                <w:noProof/>
                <w:webHidden/>
              </w:rPr>
              <w:fldChar w:fldCharType="begin"/>
            </w:r>
            <w:r w:rsidR="005E183C">
              <w:rPr>
                <w:noProof/>
                <w:webHidden/>
              </w:rPr>
              <w:instrText xml:space="preserve"> PAGEREF _Toc77849744 \h </w:instrText>
            </w:r>
            <w:r w:rsidR="005E183C">
              <w:rPr>
                <w:noProof/>
                <w:webHidden/>
              </w:rPr>
            </w:r>
            <w:r w:rsidR="005E183C">
              <w:rPr>
                <w:noProof/>
                <w:webHidden/>
              </w:rPr>
              <w:fldChar w:fldCharType="separate"/>
            </w:r>
            <w:r w:rsidR="005E183C">
              <w:rPr>
                <w:noProof/>
                <w:webHidden/>
              </w:rPr>
              <w:t>4</w:t>
            </w:r>
            <w:r w:rsidR="005E183C">
              <w:rPr>
                <w:noProof/>
                <w:webHidden/>
              </w:rPr>
              <w:fldChar w:fldCharType="end"/>
            </w:r>
          </w:hyperlink>
        </w:p>
        <w:p w14:paraId="6D99053B" w14:textId="23059350"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45" w:history="1">
            <w:r w:rsidR="005E183C" w:rsidRPr="0077354A">
              <w:rPr>
                <w:rStyle w:val="Hyperlink"/>
                <w:noProof/>
              </w:rPr>
              <w:t>VISION &amp; OBJECTIVES</w:t>
            </w:r>
            <w:r w:rsidR="005E183C">
              <w:rPr>
                <w:noProof/>
                <w:webHidden/>
              </w:rPr>
              <w:tab/>
            </w:r>
            <w:r w:rsidR="005E183C">
              <w:rPr>
                <w:noProof/>
                <w:webHidden/>
              </w:rPr>
              <w:fldChar w:fldCharType="begin"/>
            </w:r>
            <w:r w:rsidR="005E183C">
              <w:rPr>
                <w:noProof/>
                <w:webHidden/>
              </w:rPr>
              <w:instrText xml:space="preserve"> PAGEREF _Toc77849745 \h </w:instrText>
            </w:r>
            <w:r w:rsidR="005E183C">
              <w:rPr>
                <w:noProof/>
                <w:webHidden/>
              </w:rPr>
            </w:r>
            <w:r w:rsidR="005E183C">
              <w:rPr>
                <w:noProof/>
                <w:webHidden/>
              </w:rPr>
              <w:fldChar w:fldCharType="separate"/>
            </w:r>
            <w:r w:rsidR="005E183C">
              <w:rPr>
                <w:noProof/>
                <w:webHidden/>
              </w:rPr>
              <w:t>5</w:t>
            </w:r>
            <w:r w:rsidR="005E183C">
              <w:rPr>
                <w:noProof/>
                <w:webHidden/>
              </w:rPr>
              <w:fldChar w:fldCharType="end"/>
            </w:r>
          </w:hyperlink>
        </w:p>
        <w:p w14:paraId="226A9754" w14:textId="78D39674"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46" w:history="1">
            <w:r w:rsidR="005E183C" w:rsidRPr="0077354A">
              <w:rPr>
                <w:rStyle w:val="Hyperlink"/>
                <w:noProof/>
              </w:rPr>
              <w:t>OUR VALUES</w:t>
            </w:r>
            <w:r w:rsidR="005E183C">
              <w:rPr>
                <w:noProof/>
                <w:webHidden/>
              </w:rPr>
              <w:tab/>
            </w:r>
            <w:r w:rsidR="005E183C">
              <w:rPr>
                <w:noProof/>
                <w:webHidden/>
              </w:rPr>
              <w:fldChar w:fldCharType="begin"/>
            </w:r>
            <w:r w:rsidR="005E183C">
              <w:rPr>
                <w:noProof/>
                <w:webHidden/>
              </w:rPr>
              <w:instrText xml:space="preserve"> PAGEREF _Toc77849746 \h </w:instrText>
            </w:r>
            <w:r w:rsidR="005E183C">
              <w:rPr>
                <w:noProof/>
                <w:webHidden/>
              </w:rPr>
            </w:r>
            <w:r w:rsidR="005E183C">
              <w:rPr>
                <w:noProof/>
                <w:webHidden/>
              </w:rPr>
              <w:fldChar w:fldCharType="separate"/>
            </w:r>
            <w:r w:rsidR="005E183C">
              <w:rPr>
                <w:noProof/>
                <w:webHidden/>
              </w:rPr>
              <w:t>6</w:t>
            </w:r>
            <w:r w:rsidR="005E183C">
              <w:rPr>
                <w:noProof/>
                <w:webHidden/>
              </w:rPr>
              <w:fldChar w:fldCharType="end"/>
            </w:r>
          </w:hyperlink>
        </w:p>
        <w:p w14:paraId="6E3C44C2" w14:textId="02205B9A"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47" w:history="1">
            <w:r w:rsidR="005E183C" w:rsidRPr="0077354A">
              <w:rPr>
                <w:rStyle w:val="Hyperlink"/>
                <w:noProof/>
              </w:rPr>
              <w:t>OUR WORK &amp; PROJECTS</w:t>
            </w:r>
            <w:r w:rsidR="005E183C">
              <w:rPr>
                <w:noProof/>
                <w:webHidden/>
              </w:rPr>
              <w:tab/>
            </w:r>
            <w:r w:rsidR="005E183C">
              <w:rPr>
                <w:noProof/>
                <w:webHidden/>
              </w:rPr>
              <w:fldChar w:fldCharType="begin"/>
            </w:r>
            <w:r w:rsidR="005E183C">
              <w:rPr>
                <w:noProof/>
                <w:webHidden/>
              </w:rPr>
              <w:instrText xml:space="preserve"> PAGEREF _Toc77849747 \h </w:instrText>
            </w:r>
            <w:r w:rsidR="005E183C">
              <w:rPr>
                <w:noProof/>
                <w:webHidden/>
              </w:rPr>
            </w:r>
            <w:r w:rsidR="005E183C">
              <w:rPr>
                <w:noProof/>
                <w:webHidden/>
              </w:rPr>
              <w:fldChar w:fldCharType="separate"/>
            </w:r>
            <w:r w:rsidR="005E183C">
              <w:rPr>
                <w:noProof/>
                <w:webHidden/>
              </w:rPr>
              <w:t>7</w:t>
            </w:r>
            <w:r w:rsidR="005E183C">
              <w:rPr>
                <w:noProof/>
                <w:webHidden/>
              </w:rPr>
              <w:fldChar w:fldCharType="end"/>
            </w:r>
          </w:hyperlink>
        </w:p>
        <w:p w14:paraId="1926BF1D" w14:textId="10CB748F"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48" w:history="1">
            <w:r w:rsidR="005E183C" w:rsidRPr="0077354A">
              <w:rPr>
                <w:rStyle w:val="Hyperlink"/>
                <w:noProof/>
              </w:rPr>
              <w:t>DELIVERING OUR WORK</w:t>
            </w:r>
            <w:r w:rsidR="005E183C">
              <w:rPr>
                <w:noProof/>
                <w:webHidden/>
              </w:rPr>
              <w:tab/>
            </w:r>
            <w:r w:rsidR="005E183C">
              <w:rPr>
                <w:noProof/>
                <w:webHidden/>
              </w:rPr>
              <w:fldChar w:fldCharType="begin"/>
            </w:r>
            <w:r w:rsidR="005E183C">
              <w:rPr>
                <w:noProof/>
                <w:webHidden/>
              </w:rPr>
              <w:instrText xml:space="preserve"> PAGEREF _Toc77849748 \h </w:instrText>
            </w:r>
            <w:r w:rsidR="005E183C">
              <w:rPr>
                <w:noProof/>
                <w:webHidden/>
              </w:rPr>
            </w:r>
            <w:r w:rsidR="005E183C">
              <w:rPr>
                <w:noProof/>
                <w:webHidden/>
              </w:rPr>
              <w:fldChar w:fldCharType="separate"/>
            </w:r>
            <w:r w:rsidR="005E183C">
              <w:rPr>
                <w:noProof/>
                <w:webHidden/>
              </w:rPr>
              <w:t>9</w:t>
            </w:r>
            <w:r w:rsidR="005E183C">
              <w:rPr>
                <w:noProof/>
                <w:webHidden/>
              </w:rPr>
              <w:fldChar w:fldCharType="end"/>
            </w:r>
          </w:hyperlink>
        </w:p>
        <w:p w14:paraId="7E7E8017" w14:textId="3D9EFD98"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49" w:history="1">
            <w:r w:rsidR="005E183C" w:rsidRPr="0077354A">
              <w:rPr>
                <w:rStyle w:val="Hyperlink"/>
                <w:noProof/>
              </w:rPr>
              <w:t>STRUCTURE</w:t>
            </w:r>
            <w:r w:rsidR="005E183C">
              <w:rPr>
                <w:noProof/>
                <w:webHidden/>
              </w:rPr>
              <w:tab/>
            </w:r>
            <w:r w:rsidR="005E183C">
              <w:rPr>
                <w:noProof/>
                <w:webHidden/>
              </w:rPr>
              <w:fldChar w:fldCharType="begin"/>
            </w:r>
            <w:r w:rsidR="005E183C">
              <w:rPr>
                <w:noProof/>
                <w:webHidden/>
              </w:rPr>
              <w:instrText xml:space="preserve"> PAGEREF _Toc77849749 \h </w:instrText>
            </w:r>
            <w:r w:rsidR="005E183C">
              <w:rPr>
                <w:noProof/>
                <w:webHidden/>
              </w:rPr>
            </w:r>
            <w:r w:rsidR="005E183C">
              <w:rPr>
                <w:noProof/>
                <w:webHidden/>
              </w:rPr>
              <w:fldChar w:fldCharType="separate"/>
            </w:r>
            <w:r w:rsidR="005E183C">
              <w:rPr>
                <w:noProof/>
                <w:webHidden/>
              </w:rPr>
              <w:t>9</w:t>
            </w:r>
            <w:r w:rsidR="005E183C">
              <w:rPr>
                <w:noProof/>
                <w:webHidden/>
              </w:rPr>
              <w:fldChar w:fldCharType="end"/>
            </w:r>
          </w:hyperlink>
        </w:p>
        <w:p w14:paraId="5604FA46" w14:textId="0332970F"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50" w:history="1">
            <w:r w:rsidR="005E183C" w:rsidRPr="0077354A">
              <w:rPr>
                <w:rStyle w:val="Hyperlink"/>
                <w:noProof/>
              </w:rPr>
              <w:t>RESPONSIBILITIES OF THE BOARD OF TRUSTEES</w:t>
            </w:r>
            <w:r w:rsidR="005E183C">
              <w:rPr>
                <w:noProof/>
                <w:webHidden/>
              </w:rPr>
              <w:tab/>
            </w:r>
            <w:r w:rsidR="005E183C">
              <w:rPr>
                <w:noProof/>
                <w:webHidden/>
              </w:rPr>
              <w:fldChar w:fldCharType="begin"/>
            </w:r>
            <w:r w:rsidR="005E183C">
              <w:rPr>
                <w:noProof/>
                <w:webHidden/>
              </w:rPr>
              <w:instrText xml:space="preserve"> PAGEREF _Toc77849750 \h </w:instrText>
            </w:r>
            <w:r w:rsidR="005E183C">
              <w:rPr>
                <w:noProof/>
                <w:webHidden/>
              </w:rPr>
            </w:r>
            <w:r w:rsidR="005E183C">
              <w:rPr>
                <w:noProof/>
                <w:webHidden/>
              </w:rPr>
              <w:fldChar w:fldCharType="separate"/>
            </w:r>
            <w:r w:rsidR="005E183C">
              <w:rPr>
                <w:noProof/>
                <w:webHidden/>
              </w:rPr>
              <w:t>10</w:t>
            </w:r>
            <w:r w:rsidR="005E183C">
              <w:rPr>
                <w:noProof/>
                <w:webHidden/>
              </w:rPr>
              <w:fldChar w:fldCharType="end"/>
            </w:r>
          </w:hyperlink>
        </w:p>
        <w:p w14:paraId="18023C74" w14:textId="40BD9306"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51" w:history="1">
            <w:r w:rsidR="005E183C" w:rsidRPr="0077354A">
              <w:rPr>
                <w:rStyle w:val="Hyperlink"/>
                <w:noProof/>
              </w:rPr>
              <w:t>ESSENTIAL COMPETENCIES FOR ALL TRUSTEES</w:t>
            </w:r>
            <w:r w:rsidR="005E183C">
              <w:rPr>
                <w:noProof/>
                <w:webHidden/>
              </w:rPr>
              <w:tab/>
            </w:r>
            <w:r w:rsidR="005E183C">
              <w:rPr>
                <w:noProof/>
                <w:webHidden/>
              </w:rPr>
              <w:fldChar w:fldCharType="begin"/>
            </w:r>
            <w:r w:rsidR="005E183C">
              <w:rPr>
                <w:noProof/>
                <w:webHidden/>
              </w:rPr>
              <w:instrText xml:space="preserve"> PAGEREF _Toc77849751 \h </w:instrText>
            </w:r>
            <w:r w:rsidR="005E183C">
              <w:rPr>
                <w:noProof/>
                <w:webHidden/>
              </w:rPr>
            </w:r>
            <w:r w:rsidR="005E183C">
              <w:rPr>
                <w:noProof/>
                <w:webHidden/>
              </w:rPr>
              <w:fldChar w:fldCharType="separate"/>
            </w:r>
            <w:r w:rsidR="005E183C">
              <w:rPr>
                <w:noProof/>
                <w:webHidden/>
              </w:rPr>
              <w:t>11</w:t>
            </w:r>
            <w:r w:rsidR="005E183C">
              <w:rPr>
                <w:noProof/>
                <w:webHidden/>
              </w:rPr>
              <w:fldChar w:fldCharType="end"/>
            </w:r>
          </w:hyperlink>
        </w:p>
        <w:p w14:paraId="28D5ECA2" w14:textId="5D3A8EC4"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52" w:history="1">
            <w:r w:rsidR="005E183C" w:rsidRPr="0077354A">
              <w:rPr>
                <w:rStyle w:val="Hyperlink"/>
                <w:noProof/>
              </w:rPr>
              <w:t>COMMITMENTS EXPECTED OF THE BOARD</w:t>
            </w:r>
            <w:r w:rsidR="005E183C">
              <w:rPr>
                <w:noProof/>
                <w:webHidden/>
              </w:rPr>
              <w:tab/>
            </w:r>
            <w:r w:rsidR="005E183C">
              <w:rPr>
                <w:noProof/>
                <w:webHidden/>
              </w:rPr>
              <w:fldChar w:fldCharType="begin"/>
            </w:r>
            <w:r w:rsidR="005E183C">
              <w:rPr>
                <w:noProof/>
                <w:webHidden/>
              </w:rPr>
              <w:instrText xml:space="preserve"> PAGEREF _Toc77849752 \h </w:instrText>
            </w:r>
            <w:r w:rsidR="005E183C">
              <w:rPr>
                <w:noProof/>
                <w:webHidden/>
              </w:rPr>
            </w:r>
            <w:r w:rsidR="005E183C">
              <w:rPr>
                <w:noProof/>
                <w:webHidden/>
              </w:rPr>
              <w:fldChar w:fldCharType="separate"/>
            </w:r>
            <w:r w:rsidR="005E183C">
              <w:rPr>
                <w:noProof/>
                <w:webHidden/>
              </w:rPr>
              <w:t>11</w:t>
            </w:r>
            <w:r w:rsidR="005E183C">
              <w:rPr>
                <w:noProof/>
                <w:webHidden/>
              </w:rPr>
              <w:fldChar w:fldCharType="end"/>
            </w:r>
          </w:hyperlink>
        </w:p>
        <w:p w14:paraId="31E3C910" w14:textId="4711ACBB"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53" w:history="1">
            <w:r w:rsidR="005E183C" w:rsidRPr="0077354A">
              <w:rPr>
                <w:rStyle w:val="Hyperlink"/>
                <w:noProof/>
              </w:rPr>
              <w:t>TRUSTEE RECRUITMENT</w:t>
            </w:r>
            <w:r w:rsidR="005E183C">
              <w:rPr>
                <w:noProof/>
                <w:webHidden/>
              </w:rPr>
              <w:tab/>
            </w:r>
            <w:r w:rsidR="005E183C">
              <w:rPr>
                <w:noProof/>
                <w:webHidden/>
              </w:rPr>
              <w:fldChar w:fldCharType="begin"/>
            </w:r>
            <w:r w:rsidR="005E183C">
              <w:rPr>
                <w:noProof/>
                <w:webHidden/>
              </w:rPr>
              <w:instrText xml:space="preserve"> PAGEREF _Toc77849753 \h </w:instrText>
            </w:r>
            <w:r w:rsidR="005E183C">
              <w:rPr>
                <w:noProof/>
                <w:webHidden/>
              </w:rPr>
            </w:r>
            <w:r w:rsidR="005E183C">
              <w:rPr>
                <w:noProof/>
                <w:webHidden/>
              </w:rPr>
              <w:fldChar w:fldCharType="separate"/>
            </w:r>
            <w:r w:rsidR="005E183C">
              <w:rPr>
                <w:noProof/>
                <w:webHidden/>
              </w:rPr>
              <w:t>12</w:t>
            </w:r>
            <w:r w:rsidR="005E183C">
              <w:rPr>
                <w:noProof/>
                <w:webHidden/>
              </w:rPr>
              <w:fldChar w:fldCharType="end"/>
            </w:r>
          </w:hyperlink>
        </w:p>
        <w:p w14:paraId="0AA525DC" w14:textId="18604B0D"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54" w:history="1">
            <w:r w:rsidR="005E183C" w:rsidRPr="0077354A">
              <w:rPr>
                <w:rStyle w:val="Hyperlink"/>
                <w:noProof/>
              </w:rPr>
              <w:t>ROLE DESCRIPTION - Trustee</w:t>
            </w:r>
            <w:r w:rsidR="005E183C">
              <w:rPr>
                <w:noProof/>
                <w:webHidden/>
              </w:rPr>
              <w:tab/>
            </w:r>
            <w:r w:rsidR="005E183C">
              <w:rPr>
                <w:noProof/>
                <w:webHidden/>
              </w:rPr>
              <w:fldChar w:fldCharType="begin"/>
            </w:r>
            <w:r w:rsidR="005E183C">
              <w:rPr>
                <w:noProof/>
                <w:webHidden/>
              </w:rPr>
              <w:instrText xml:space="preserve"> PAGEREF _Toc77849754 \h </w:instrText>
            </w:r>
            <w:r w:rsidR="005E183C">
              <w:rPr>
                <w:noProof/>
                <w:webHidden/>
              </w:rPr>
            </w:r>
            <w:r w:rsidR="005E183C">
              <w:rPr>
                <w:noProof/>
                <w:webHidden/>
              </w:rPr>
              <w:fldChar w:fldCharType="separate"/>
            </w:r>
            <w:r w:rsidR="005E183C">
              <w:rPr>
                <w:noProof/>
                <w:webHidden/>
              </w:rPr>
              <w:t>13</w:t>
            </w:r>
            <w:r w:rsidR="005E183C">
              <w:rPr>
                <w:noProof/>
                <w:webHidden/>
              </w:rPr>
              <w:fldChar w:fldCharType="end"/>
            </w:r>
          </w:hyperlink>
        </w:p>
        <w:p w14:paraId="7CAA217D" w14:textId="5A5CDE24"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55" w:history="1">
            <w:r w:rsidR="005E183C" w:rsidRPr="0077354A">
              <w:rPr>
                <w:rStyle w:val="Hyperlink"/>
                <w:noProof/>
              </w:rPr>
              <w:t>APPOINTMENT PROCESS</w:t>
            </w:r>
            <w:r w:rsidR="005E183C">
              <w:rPr>
                <w:noProof/>
                <w:webHidden/>
              </w:rPr>
              <w:tab/>
            </w:r>
            <w:r w:rsidR="005E183C">
              <w:rPr>
                <w:noProof/>
                <w:webHidden/>
              </w:rPr>
              <w:fldChar w:fldCharType="begin"/>
            </w:r>
            <w:r w:rsidR="005E183C">
              <w:rPr>
                <w:noProof/>
                <w:webHidden/>
              </w:rPr>
              <w:instrText xml:space="preserve"> PAGEREF _Toc77849755 \h </w:instrText>
            </w:r>
            <w:r w:rsidR="005E183C">
              <w:rPr>
                <w:noProof/>
                <w:webHidden/>
              </w:rPr>
            </w:r>
            <w:r w:rsidR="005E183C">
              <w:rPr>
                <w:noProof/>
                <w:webHidden/>
              </w:rPr>
              <w:fldChar w:fldCharType="separate"/>
            </w:r>
            <w:r w:rsidR="005E183C">
              <w:rPr>
                <w:noProof/>
                <w:webHidden/>
              </w:rPr>
              <w:t>17</w:t>
            </w:r>
            <w:r w:rsidR="005E183C">
              <w:rPr>
                <w:noProof/>
                <w:webHidden/>
              </w:rPr>
              <w:fldChar w:fldCharType="end"/>
            </w:r>
          </w:hyperlink>
        </w:p>
        <w:p w14:paraId="25D3BDEF" w14:textId="268E15CB" w:rsidR="005E183C" w:rsidRDefault="00000000">
          <w:pPr>
            <w:pStyle w:val="TOC1"/>
            <w:tabs>
              <w:tab w:val="right" w:leader="dot" w:pos="9010"/>
            </w:tabs>
            <w:rPr>
              <w:rFonts w:eastAsiaTheme="minorEastAsia" w:cstheme="minorBidi"/>
              <w:b w:val="0"/>
              <w:bCs w:val="0"/>
              <w:caps/>
              <w:noProof/>
              <w:sz w:val="24"/>
              <w:szCs w:val="24"/>
              <w:lang w:eastAsia="en-GB"/>
            </w:rPr>
          </w:pPr>
          <w:hyperlink w:anchor="_Toc77849756" w:history="1">
            <w:r w:rsidR="005E183C" w:rsidRPr="0077354A">
              <w:rPr>
                <w:rStyle w:val="Hyperlink"/>
                <w:noProof/>
              </w:rPr>
              <w:t>HOW TO APPLY</w:t>
            </w:r>
            <w:r w:rsidR="005E183C">
              <w:rPr>
                <w:noProof/>
                <w:webHidden/>
              </w:rPr>
              <w:tab/>
            </w:r>
            <w:r w:rsidR="005E183C">
              <w:rPr>
                <w:noProof/>
                <w:webHidden/>
              </w:rPr>
              <w:fldChar w:fldCharType="begin"/>
            </w:r>
            <w:r w:rsidR="005E183C">
              <w:rPr>
                <w:noProof/>
                <w:webHidden/>
              </w:rPr>
              <w:instrText xml:space="preserve"> PAGEREF _Toc77849756 \h </w:instrText>
            </w:r>
            <w:r w:rsidR="005E183C">
              <w:rPr>
                <w:noProof/>
                <w:webHidden/>
              </w:rPr>
            </w:r>
            <w:r w:rsidR="005E183C">
              <w:rPr>
                <w:noProof/>
                <w:webHidden/>
              </w:rPr>
              <w:fldChar w:fldCharType="separate"/>
            </w:r>
            <w:r w:rsidR="005E183C">
              <w:rPr>
                <w:noProof/>
                <w:webHidden/>
              </w:rPr>
              <w:t>17</w:t>
            </w:r>
            <w:r w:rsidR="005E183C">
              <w:rPr>
                <w:noProof/>
                <w:webHidden/>
              </w:rPr>
              <w:fldChar w:fldCharType="end"/>
            </w:r>
          </w:hyperlink>
        </w:p>
        <w:p w14:paraId="33C48239" w14:textId="33E6D5F4" w:rsidR="005E183C" w:rsidRDefault="005E183C">
          <w:r>
            <w:rPr>
              <w:b/>
              <w:bCs/>
              <w:noProof/>
            </w:rPr>
            <w:fldChar w:fldCharType="end"/>
          </w:r>
        </w:p>
      </w:sdtContent>
    </w:sdt>
    <w:p w14:paraId="1307E7B6" w14:textId="77777777" w:rsidR="002C3E51" w:rsidRDefault="002C3E51">
      <w:pPr>
        <w:rPr>
          <w:rFonts w:asciiTheme="majorHAnsi" w:eastAsiaTheme="majorEastAsia" w:hAnsiTheme="majorHAnsi" w:cstheme="majorBidi"/>
          <w:b/>
          <w:color w:val="000000" w:themeColor="text1"/>
          <w:szCs w:val="32"/>
        </w:rPr>
      </w:pPr>
      <w:r>
        <w:br w:type="page"/>
      </w:r>
    </w:p>
    <w:p w14:paraId="6EAC38A7" w14:textId="77777777" w:rsidR="00C33CDC" w:rsidRDefault="00C33CDC" w:rsidP="00C33CDC">
      <w:pPr>
        <w:pStyle w:val="Heading1"/>
      </w:pPr>
      <w:bookmarkStart w:id="0" w:name="_Toc77849743"/>
      <w:r>
        <w:lastRenderedPageBreak/>
        <w:t>INTRODUCTION</w:t>
      </w:r>
      <w:bookmarkEnd w:id="0"/>
    </w:p>
    <w:p w14:paraId="302BC098" w14:textId="198865B5" w:rsidR="00C33CDC" w:rsidRDefault="00C33CDC" w:rsidP="00C33CDC"/>
    <w:p w14:paraId="20B2861B" w14:textId="7C503B1A" w:rsidR="00C33CDC" w:rsidRDefault="00C33CDC" w:rsidP="00C33CDC">
      <w:r>
        <w:t xml:space="preserve">For </w:t>
      </w:r>
      <w:r w:rsidR="006F4EC6">
        <w:t>over</w:t>
      </w:r>
      <w:r w:rsidR="00171D37">
        <w:t xml:space="preserve"> </w:t>
      </w:r>
      <w:r>
        <w:t xml:space="preserve">twenty years, Birmingham LGBT has played a leading role in developing opportunities </w:t>
      </w:r>
      <w:r w:rsidR="005579A7">
        <w:t xml:space="preserve">for </w:t>
      </w:r>
      <w:r>
        <w:t>LGBT individuals across the Greater Birmingham area and</w:t>
      </w:r>
      <w:r w:rsidR="00F90907">
        <w:t xml:space="preserve"> </w:t>
      </w:r>
      <w:r>
        <w:t xml:space="preserve"> over the last five years, has seen a process of rapid growth and expansion.</w:t>
      </w:r>
    </w:p>
    <w:p w14:paraId="6B3409EA" w14:textId="466D4C2B" w:rsidR="00C33CDC" w:rsidRDefault="00C33CDC" w:rsidP="00C33CDC"/>
    <w:p w14:paraId="6A0FF8B1" w14:textId="63F23B91" w:rsidR="00C33CDC" w:rsidRDefault="00C33CDC" w:rsidP="00C33CDC">
      <w:r>
        <w:t xml:space="preserve">These are exciting times for one </w:t>
      </w:r>
      <w:r w:rsidR="00995FD0">
        <w:t xml:space="preserve">of </w:t>
      </w:r>
      <w:r>
        <w:t>the leading LGBT charit</w:t>
      </w:r>
      <w:r w:rsidR="004D6312">
        <w:t>ie</w:t>
      </w:r>
      <w:r>
        <w:t xml:space="preserve">s in the UK </w:t>
      </w:r>
      <w:r w:rsidR="005579A7">
        <w:t xml:space="preserve">as we </w:t>
      </w:r>
      <w:r w:rsidR="00F90907">
        <w:t xml:space="preserve">prepare to move to a new centre and </w:t>
      </w:r>
      <w:r w:rsidR="005579A7">
        <w:t xml:space="preserve">continue to deliver against </w:t>
      </w:r>
      <w:r w:rsidR="008A6CC7">
        <w:t xml:space="preserve">our core objectives </w:t>
      </w:r>
      <w:r w:rsidR="005579A7">
        <w:t xml:space="preserve"> ensur</w:t>
      </w:r>
      <w:r w:rsidR="00F90907">
        <w:t>ing</w:t>
      </w:r>
      <w:r w:rsidR="005579A7">
        <w:t xml:space="preserve"> that Birmingham and the West Midlands is one of the best places </w:t>
      </w:r>
      <w:r w:rsidR="00D660AE">
        <w:t>in the country for Lesbian, Gay, Bisexual and Trans people to live, work and socialise in.</w:t>
      </w:r>
    </w:p>
    <w:p w14:paraId="4B680A21" w14:textId="71596429" w:rsidR="00D660AE" w:rsidRDefault="00D660AE" w:rsidP="00C33CDC"/>
    <w:p w14:paraId="7D909BDC" w14:textId="5A459837" w:rsidR="00D660AE" w:rsidRDefault="00F10A93" w:rsidP="00D660AE">
      <w:r>
        <w:t>We are seeking individuals with passion and drive who will fulfil the role of a trustee as outlined by the Charity Commission and play an important role as stewards of this great organisation and provide oversight and input into developing its strategic priorities, delivering its commitments and supporting the leadership team.</w:t>
      </w:r>
    </w:p>
    <w:p w14:paraId="2F98375C" w14:textId="77777777" w:rsidR="00D660AE" w:rsidRDefault="00D660AE" w:rsidP="00C33CDC"/>
    <w:p w14:paraId="06549271" w14:textId="6DCF0075" w:rsidR="00995FD0" w:rsidRPr="00E56944" w:rsidRDefault="00995FD0" w:rsidP="00995FD0">
      <w:r>
        <w:t>We welcome applicants from all backgrounds, lived experiences and sector skills who can make an active and positive contribution to the work of the Charity.</w:t>
      </w:r>
      <w:r w:rsidR="008A6CC7" w:rsidRPr="008A6CC7">
        <w:t xml:space="preserve"> We recognise the importance and advantages of diverse workplaces and communities, and we acknowledge under-representation </w:t>
      </w:r>
      <w:r w:rsidR="00F90907">
        <w:t>o</w:t>
      </w:r>
      <w:r w:rsidR="008A6CC7" w:rsidRPr="008A6CC7">
        <w:t>n our board of Black, Asian and global majority people; people who are Romany or Irish Traveller, and people with lived experience of migration, those under the age of 25, people from the trans and non-binary community  and disabled people. We particularly welcome applicants from those backgrounds, identities and lived experiences.</w:t>
      </w:r>
      <w:r>
        <w:t xml:space="preserve"> </w:t>
      </w:r>
      <w:r w:rsidRPr="00E56944">
        <w:t>Additionally, we are seeking to enhance board skills around legal, HR and f</w:t>
      </w:r>
      <w:r>
        <w:t>inancial support.</w:t>
      </w:r>
    </w:p>
    <w:p w14:paraId="16E84893" w14:textId="6834FE4D" w:rsidR="00D660AE" w:rsidRDefault="00D660AE" w:rsidP="00C33CDC"/>
    <w:p w14:paraId="540CB413" w14:textId="77777777" w:rsidR="00D660AE" w:rsidRDefault="00D660AE" w:rsidP="00C33CDC"/>
    <w:p w14:paraId="07C67B8E" w14:textId="77777777" w:rsidR="006C69E9" w:rsidRDefault="006C69E9" w:rsidP="00C33CDC">
      <w:pPr>
        <w:rPr>
          <w:b/>
          <w:bCs/>
        </w:rPr>
      </w:pPr>
      <w:r>
        <w:rPr>
          <w:b/>
          <w:bCs/>
        </w:rPr>
        <w:t>Steve Ball</w:t>
      </w:r>
    </w:p>
    <w:p w14:paraId="3C89C498" w14:textId="46D22AF3" w:rsidR="008A6CC7" w:rsidRPr="008A6CC7" w:rsidRDefault="008A6CC7" w:rsidP="00C33CDC">
      <w:pPr>
        <w:rPr>
          <w:b/>
          <w:bCs/>
        </w:rPr>
      </w:pPr>
      <w:r w:rsidRPr="008A6CC7">
        <w:rPr>
          <w:b/>
          <w:bCs/>
        </w:rPr>
        <w:t>Chair</w:t>
      </w:r>
    </w:p>
    <w:p w14:paraId="7CE5F3E6" w14:textId="1219048C" w:rsidR="00D660AE" w:rsidRPr="008A6CC7" w:rsidRDefault="00D660AE" w:rsidP="00C33CDC">
      <w:pPr>
        <w:rPr>
          <w:b/>
          <w:bCs/>
        </w:rPr>
      </w:pPr>
      <w:r w:rsidRPr="008A6CC7">
        <w:rPr>
          <w:b/>
          <w:bCs/>
        </w:rPr>
        <w:t>The Board of Trustees</w:t>
      </w:r>
    </w:p>
    <w:p w14:paraId="64D0228F" w14:textId="2653839C" w:rsidR="00D660AE" w:rsidRPr="008A6CC7" w:rsidRDefault="00D660AE" w:rsidP="00C33CDC">
      <w:pPr>
        <w:rPr>
          <w:b/>
          <w:bCs/>
        </w:rPr>
      </w:pPr>
      <w:r w:rsidRPr="008A6CC7">
        <w:rPr>
          <w:b/>
          <w:bCs/>
        </w:rPr>
        <w:t>Birmingham LGBT</w:t>
      </w:r>
    </w:p>
    <w:p w14:paraId="6027A5BF" w14:textId="77777777" w:rsidR="00C33CDC" w:rsidRDefault="00C33CDC" w:rsidP="00C33CDC"/>
    <w:p w14:paraId="0518AAAE" w14:textId="77777777" w:rsidR="00C33CDC" w:rsidRDefault="00C33CDC" w:rsidP="00C33CDC"/>
    <w:p w14:paraId="441C29A5" w14:textId="77777777" w:rsidR="00C33CDC" w:rsidRDefault="00C33CDC" w:rsidP="00C33CDC"/>
    <w:p w14:paraId="68CA8DE4" w14:textId="77777777" w:rsidR="00C33CDC" w:rsidRDefault="00C33CDC" w:rsidP="00C33CDC"/>
    <w:p w14:paraId="792A9E89" w14:textId="77777777" w:rsidR="00D660AE" w:rsidRDefault="00D660AE">
      <w:pPr>
        <w:rPr>
          <w:rFonts w:asciiTheme="majorHAnsi" w:eastAsiaTheme="majorEastAsia" w:hAnsiTheme="majorHAnsi" w:cstheme="majorBidi"/>
          <w:b/>
          <w:color w:val="000000" w:themeColor="text1"/>
          <w:szCs w:val="32"/>
        </w:rPr>
      </w:pPr>
      <w:r>
        <w:br w:type="page"/>
      </w:r>
    </w:p>
    <w:p w14:paraId="02CC5914" w14:textId="69799A8A" w:rsidR="009519AE" w:rsidRPr="009519AE" w:rsidRDefault="00B732C7" w:rsidP="009519AE">
      <w:pPr>
        <w:pStyle w:val="Heading1"/>
      </w:pPr>
      <w:bookmarkStart w:id="1" w:name="_Toc77849744"/>
      <w:r>
        <w:lastRenderedPageBreak/>
        <w:t>ABOUT BIRMINGHAM LGBT</w:t>
      </w:r>
      <w:bookmarkEnd w:id="1"/>
    </w:p>
    <w:p w14:paraId="3D611F53" w14:textId="2B35EF38" w:rsidR="009519AE" w:rsidRDefault="009519AE">
      <w:pPr>
        <w:rPr>
          <w:rFonts w:cstheme="minorHAnsi"/>
          <w:b/>
          <w:bCs/>
          <w:sz w:val="21"/>
          <w:szCs w:val="21"/>
        </w:rPr>
      </w:pPr>
    </w:p>
    <w:p w14:paraId="174DE213" w14:textId="77777777" w:rsidR="009519AE" w:rsidRDefault="009519AE" w:rsidP="009519AE">
      <w:pPr>
        <w:rPr>
          <w:rFonts w:ascii="Calibri W01 Regular_904604" w:eastAsia="Times New Roman" w:hAnsi="Calibri W01 Regular_904604" w:cs="Times New Roman"/>
          <w:color w:val="333333"/>
          <w:sz w:val="23"/>
          <w:szCs w:val="23"/>
          <w:shd w:val="clear" w:color="auto" w:fill="FFFFFF"/>
          <w:lang w:eastAsia="en-GB"/>
        </w:rPr>
      </w:pPr>
    </w:p>
    <w:p w14:paraId="4C1C5F61" w14:textId="27A79179" w:rsidR="00A171D4" w:rsidRDefault="009519AE" w:rsidP="009519AE">
      <w:r w:rsidRPr="009519AE">
        <w:t xml:space="preserve">Birmingham LGBT was established in 2002. Originally called Birmingham Pride </w:t>
      </w:r>
      <w:r w:rsidR="00F90907">
        <w:t xml:space="preserve">Community </w:t>
      </w:r>
      <w:r w:rsidRPr="009519AE">
        <w:t>Trust and then Birmingham LGBT,</w:t>
      </w:r>
      <w:r>
        <w:t xml:space="preserve"> </w:t>
      </w:r>
      <w:r w:rsidRPr="009519AE">
        <w:t xml:space="preserve">it was established as a grassroots breakaway group from the Pride festival by individuals who felt that a Pride event once a year did not meet the community’s diverse needs. </w:t>
      </w:r>
    </w:p>
    <w:p w14:paraId="17E258AD" w14:textId="77777777" w:rsidR="00A171D4" w:rsidRDefault="00A171D4" w:rsidP="009519AE"/>
    <w:p w14:paraId="76DA7FD7" w14:textId="4465EB09" w:rsidR="009519AE" w:rsidRDefault="009519AE" w:rsidP="009519AE">
      <w:r w:rsidRPr="009519AE">
        <w:t xml:space="preserve">From </w:t>
      </w:r>
      <w:r w:rsidR="00A171D4">
        <w:t>our</w:t>
      </w:r>
      <w:r w:rsidRPr="009519AE">
        <w:t xml:space="preserve"> outset</w:t>
      </w:r>
      <w:r w:rsidR="00A171D4">
        <w:t xml:space="preserve">, </w:t>
      </w:r>
      <w:r w:rsidRPr="009519AE">
        <w:t>Birmingham LGBT aimed to raise awareness of issues that affect Birmingham’s LGBT citizens through consultation, community engagement, advocacy, strategic engagement and lobbying.</w:t>
      </w:r>
    </w:p>
    <w:p w14:paraId="14F687FF" w14:textId="50CBFF4D" w:rsidR="00A171D4" w:rsidRDefault="00A171D4" w:rsidP="009519AE"/>
    <w:p w14:paraId="3D0E199F" w14:textId="21993E59" w:rsidR="00A171D4" w:rsidRDefault="00A171D4" w:rsidP="009519AE">
      <w:r>
        <w:t>Over nearly two decades, the organisation has grown in size and scale and delivers a range of projects and activities which positively impact the LGBT community across the Greater Birmingham area.</w:t>
      </w:r>
    </w:p>
    <w:p w14:paraId="0EF98F5D" w14:textId="16FD8AA6" w:rsidR="00A171D4" w:rsidRDefault="00A171D4" w:rsidP="009519AE"/>
    <w:p w14:paraId="17BCCE0F" w14:textId="0306B9B4" w:rsidR="00A171D4" w:rsidRDefault="00A171D4" w:rsidP="009519AE">
      <w:r>
        <w:t>In 2013, we opened the Birmingham LGBT Centre which acts as both the organisation’s headquarters but is a</w:t>
      </w:r>
      <w:r w:rsidR="00B732C7">
        <w:t>lso a focal point for a number of services, events and initiatives developed and delivered by ourselves and the wider community.</w:t>
      </w:r>
    </w:p>
    <w:p w14:paraId="340EECA8" w14:textId="3B99C0B3" w:rsidR="00BD0D33" w:rsidRDefault="00BD0D33" w:rsidP="009519AE"/>
    <w:p w14:paraId="14827171" w14:textId="3AAE7DCA" w:rsidR="00BD0D33" w:rsidRDefault="00BD0D33" w:rsidP="009519AE">
      <w:r>
        <w:t>In 2018, we competed with 350 other organisations around the UK to be named one of the eight winners of the 2018 GSK Impact Awards which recognised our work to improve healt</w:t>
      </w:r>
      <w:r w:rsidR="00351D45">
        <w:t>h and wellbeing; and were recipients of the Midlands Leadership Award for Best Leadership Programme.</w:t>
      </w:r>
    </w:p>
    <w:p w14:paraId="7DEDEAD4" w14:textId="77777777" w:rsidR="004529BD" w:rsidRDefault="004529BD" w:rsidP="009519AE"/>
    <w:p w14:paraId="2B56C712" w14:textId="6D788E9A" w:rsidR="004529BD" w:rsidRDefault="004529BD" w:rsidP="009519AE">
      <w:r>
        <w:t xml:space="preserve">Throughout 2020/21 we turned our services digital and continued to work with and for the communities online through the global Covid-19 pandemic.  </w:t>
      </w:r>
    </w:p>
    <w:p w14:paraId="37BD4FE6" w14:textId="77777777" w:rsidR="007D7DD0" w:rsidRDefault="007D7DD0" w:rsidP="009519AE"/>
    <w:p w14:paraId="77EC9802" w14:textId="27D7593C" w:rsidR="007D7DD0" w:rsidRDefault="007D7DD0" w:rsidP="009519AE">
      <w:r>
        <w:t>In 20</w:t>
      </w:r>
      <w:r w:rsidR="00C64648">
        <w:t>22-3 we grew both our IDVA and Counselling services offering Domestic abuse services across the Wesst midlands</w:t>
      </w:r>
      <w:r w:rsidR="0056435E">
        <w:t>.</w:t>
      </w:r>
    </w:p>
    <w:p w14:paraId="57F1271D" w14:textId="77777777" w:rsidR="0056435E" w:rsidRDefault="0056435E" w:rsidP="009519AE"/>
    <w:p w14:paraId="31164D70" w14:textId="33D68181" w:rsidR="0056435E" w:rsidRDefault="0056435E" w:rsidP="009519AE">
      <w:r>
        <w:t xml:space="preserve">In 2025 we are due to move to a new purpose built LGBT centre </w:t>
      </w:r>
      <w:r w:rsidR="00F90907">
        <w:t>o</w:t>
      </w:r>
      <w:r>
        <w:t xml:space="preserve">n Hurst </w:t>
      </w:r>
      <w:r w:rsidR="00F90907">
        <w:t>S</w:t>
      </w:r>
      <w:r>
        <w:t>treet.</w:t>
      </w:r>
    </w:p>
    <w:p w14:paraId="4326C74A" w14:textId="77777777" w:rsidR="009519AE" w:rsidRPr="009519AE" w:rsidRDefault="009519AE" w:rsidP="009519AE"/>
    <w:p w14:paraId="2CF0D48A" w14:textId="38FE2954" w:rsidR="009519AE" w:rsidRDefault="009519AE" w:rsidP="009519AE">
      <w:r w:rsidRPr="009519AE">
        <w:t xml:space="preserve">Birmingham LGBT is a registered charity (1141568), and </w:t>
      </w:r>
      <w:r w:rsidR="004D6312">
        <w:t>C</w:t>
      </w:r>
      <w:r w:rsidR="004D6312" w:rsidRPr="009519AE">
        <w:t xml:space="preserve">ompany </w:t>
      </w:r>
      <w:r w:rsidRPr="009519AE">
        <w:t>Limited by Guarantee (07203554).</w:t>
      </w:r>
    </w:p>
    <w:p w14:paraId="194C8F26" w14:textId="291C6CAA" w:rsidR="00B732C7" w:rsidRDefault="00B732C7" w:rsidP="009519AE"/>
    <w:p w14:paraId="4F859307" w14:textId="58A135B2" w:rsidR="00A668C0" w:rsidRDefault="00431396">
      <w:pPr>
        <w:rPr>
          <w:rFonts w:asciiTheme="majorHAnsi" w:eastAsiaTheme="majorEastAsia" w:hAnsiTheme="majorHAnsi" w:cstheme="majorBidi"/>
          <w:b/>
          <w:color w:val="000000" w:themeColor="text1"/>
          <w:szCs w:val="32"/>
        </w:rPr>
      </w:pPr>
      <w:r>
        <w:t xml:space="preserve">For more information about our organisation you can visit </w:t>
      </w:r>
      <w:hyperlink r:id="rId12" w:history="1">
        <w:r w:rsidRPr="00431396">
          <w:rPr>
            <w:rStyle w:val="Hyperlink"/>
          </w:rPr>
          <w:t>blgbt.org</w:t>
        </w:r>
      </w:hyperlink>
      <w:r w:rsidR="00A668C0">
        <w:br w:type="page"/>
      </w:r>
    </w:p>
    <w:p w14:paraId="428170A7" w14:textId="46D75FDE" w:rsidR="00B732C7" w:rsidRPr="009519AE" w:rsidRDefault="00B732C7" w:rsidP="00B732C7">
      <w:pPr>
        <w:pStyle w:val="Heading1"/>
      </w:pPr>
      <w:bookmarkStart w:id="2" w:name="_Toc77849745"/>
      <w:r>
        <w:lastRenderedPageBreak/>
        <w:t>VISION &amp; OBJECTIVES</w:t>
      </w:r>
      <w:bookmarkEnd w:id="2"/>
    </w:p>
    <w:p w14:paraId="4F2708CA" w14:textId="2E166FE0" w:rsidR="009519AE" w:rsidRPr="009519AE" w:rsidRDefault="009519AE" w:rsidP="009519AE"/>
    <w:p w14:paraId="053B9298" w14:textId="77777777" w:rsidR="00B25F59" w:rsidRDefault="009519AE" w:rsidP="009519AE">
      <w:r w:rsidRPr="009519AE">
        <w:t>Our vision is</w:t>
      </w:r>
    </w:p>
    <w:p w14:paraId="3EB97DB8" w14:textId="77777777" w:rsidR="00B25F59" w:rsidRDefault="00B25F59" w:rsidP="009519AE"/>
    <w:p w14:paraId="6994513B" w14:textId="77777777" w:rsidR="00B25F59" w:rsidRDefault="00B25F59" w:rsidP="009519AE"/>
    <w:tbl>
      <w:tblPr>
        <w:tblStyle w:val="TableGrid"/>
        <w:tblW w:w="0" w:type="auto"/>
        <w:tblLook w:val="04A0" w:firstRow="1" w:lastRow="0" w:firstColumn="1" w:lastColumn="0" w:noHBand="0" w:noVBand="1"/>
      </w:tblPr>
      <w:tblGrid>
        <w:gridCol w:w="9010"/>
      </w:tblGrid>
      <w:tr w:rsidR="00B25F59" w14:paraId="3B85F0A7" w14:textId="77777777" w:rsidTr="00B25F59">
        <w:tc>
          <w:tcPr>
            <w:tcW w:w="9010" w:type="dxa"/>
            <w:shd w:val="clear" w:color="auto" w:fill="E2EFD9" w:themeFill="accent6" w:themeFillTint="33"/>
          </w:tcPr>
          <w:p w14:paraId="5C895EAB" w14:textId="77777777" w:rsidR="00B25F59" w:rsidRDefault="00B25F59" w:rsidP="00B25F59"/>
          <w:p w14:paraId="4220B1F4" w14:textId="1D01A3C9" w:rsidR="00B25F59" w:rsidRDefault="00B25F59" w:rsidP="00B25F59">
            <w:r>
              <w:t xml:space="preserve">To create </w:t>
            </w:r>
            <w:r w:rsidRPr="009519AE">
              <w:t>a vibrant, diverse lesbian, gay, bisexual and trans community in Birmingham, UK in which individuals can realise their full potential and have equal access to what the city has to offer.</w:t>
            </w:r>
          </w:p>
          <w:p w14:paraId="62F50B71" w14:textId="77777777" w:rsidR="00B25F59" w:rsidRPr="009519AE" w:rsidRDefault="00B25F59" w:rsidP="00B25F59"/>
          <w:p w14:paraId="004393B3" w14:textId="77777777" w:rsidR="00B25F59" w:rsidRDefault="00B25F59" w:rsidP="009519AE"/>
        </w:tc>
      </w:tr>
    </w:tbl>
    <w:p w14:paraId="2DCEB1A1" w14:textId="17701D35" w:rsidR="009519AE" w:rsidRPr="009519AE" w:rsidRDefault="009519AE" w:rsidP="009519AE"/>
    <w:p w14:paraId="5E721DE8" w14:textId="031B77AC" w:rsidR="00B732C7" w:rsidRDefault="009519AE" w:rsidP="009519AE">
      <w:r w:rsidRPr="009519AE">
        <w:t>Our objectives</w:t>
      </w:r>
      <w:r w:rsidR="00B732C7">
        <w:t xml:space="preserve"> </w:t>
      </w:r>
      <w:r w:rsidRPr="009519AE">
        <w:t>are to</w:t>
      </w:r>
      <w:r w:rsidR="00B732C7">
        <w:t>:</w:t>
      </w:r>
    </w:p>
    <w:p w14:paraId="4FCAAA3F" w14:textId="6E5BF52C" w:rsidR="00B25F59" w:rsidRDefault="00B25F59" w:rsidP="009519AE"/>
    <w:p w14:paraId="58D997FD" w14:textId="77777777" w:rsidR="00B25F59" w:rsidRDefault="00B25F59" w:rsidP="009519AE"/>
    <w:tbl>
      <w:tblPr>
        <w:tblStyle w:val="TableGrid"/>
        <w:tblW w:w="0" w:type="auto"/>
        <w:tblLook w:val="04A0" w:firstRow="1" w:lastRow="0" w:firstColumn="1" w:lastColumn="0" w:noHBand="0" w:noVBand="1"/>
      </w:tblPr>
      <w:tblGrid>
        <w:gridCol w:w="9010"/>
      </w:tblGrid>
      <w:tr w:rsidR="00B25F59" w14:paraId="5FC3E67C" w14:textId="77777777" w:rsidTr="00B25F59">
        <w:tc>
          <w:tcPr>
            <w:tcW w:w="9010" w:type="dxa"/>
            <w:shd w:val="clear" w:color="auto" w:fill="E2EFD9" w:themeFill="accent6" w:themeFillTint="33"/>
          </w:tcPr>
          <w:p w14:paraId="1950C06A" w14:textId="77777777" w:rsidR="00B25F59" w:rsidRDefault="00B25F59" w:rsidP="00B25F59"/>
          <w:p w14:paraId="49F26EEF" w14:textId="77777777" w:rsidR="00B25F59" w:rsidRDefault="00B25F59" w:rsidP="00B25F59"/>
          <w:p w14:paraId="7496AB26" w14:textId="6BD744D6" w:rsidR="00B25F59" w:rsidRDefault="00B25F59" w:rsidP="00B25F59">
            <w:pPr>
              <w:pStyle w:val="ListParagraph"/>
              <w:numPr>
                <w:ilvl w:val="0"/>
                <w:numId w:val="1"/>
              </w:numPr>
            </w:pPr>
            <w:r w:rsidRPr="009519AE">
              <w:t>raise awareness of the needs of lesbian, gay, bisexual and trans (LGBT) people in Birmingham and beyond</w:t>
            </w:r>
          </w:p>
          <w:p w14:paraId="3C78C199" w14:textId="77777777" w:rsidR="00B25F59" w:rsidRDefault="00B25F59" w:rsidP="00B25F59">
            <w:pPr>
              <w:pStyle w:val="ListParagraph"/>
            </w:pPr>
          </w:p>
          <w:p w14:paraId="5330D953" w14:textId="7FA7EE28" w:rsidR="00B25F59" w:rsidRDefault="00B25F59" w:rsidP="00B25F59">
            <w:pPr>
              <w:pStyle w:val="ListParagraph"/>
              <w:numPr>
                <w:ilvl w:val="0"/>
                <w:numId w:val="1"/>
              </w:numPr>
            </w:pPr>
            <w:r w:rsidRPr="009519AE">
              <w:t>advocate for their needs to the wider community</w:t>
            </w:r>
          </w:p>
          <w:p w14:paraId="68688417" w14:textId="77777777" w:rsidR="00B25F59" w:rsidRDefault="00B25F59" w:rsidP="00B25F59"/>
          <w:p w14:paraId="140E1D32" w14:textId="571EB299" w:rsidR="00B25F59" w:rsidRDefault="00B25F59" w:rsidP="00B25F59">
            <w:pPr>
              <w:pStyle w:val="ListParagraph"/>
              <w:numPr>
                <w:ilvl w:val="0"/>
                <w:numId w:val="1"/>
              </w:numPr>
            </w:pPr>
            <w:r w:rsidRPr="009519AE">
              <w:t>promote opportunities to LGBT people in Birmingham and beyond</w:t>
            </w:r>
          </w:p>
          <w:p w14:paraId="4FB6831A" w14:textId="77777777" w:rsidR="00B25F59" w:rsidRDefault="00B25F59" w:rsidP="00B25F59"/>
          <w:p w14:paraId="7C82CB0C" w14:textId="56D65BCC" w:rsidR="00B25F59" w:rsidRDefault="00B25F59" w:rsidP="00B25F59">
            <w:pPr>
              <w:pStyle w:val="ListParagraph"/>
              <w:numPr>
                <w:ilvl w:val="0"/>
                <w:numId w:val="1"/>
              </w:numPr>
            </w:pPr>
            <w:r w:rsidRPr="009519AE">
              <w:t>enable them to fully participate in the lives of their community</w:t>
            </w:r>
          </w:p>
          <w:p w14:paraId="788C76C0" w14:textId="77777777" w:rsidR="00B25F59" w:rsidRDefault="00B25F59" w:rsidP="00B25F59"/>
          <w:p w14:paraId="40B47AEE" w14:textId="2D1FED0D" w:rsidR="00B25F59" w:rsidRDefault="00B25F59" w:rsidP="00B25F59">
            <w:pPr>
              <w:pStyle w:val="ListParagraph"/>
              <w:numPr>
                <w:ilvl w:val="0"/>
                <w:numId w:val="1"/>
              </w:numPr>
            </w:pPr>
            <w:r w:rsidRPr="009519AE">
              <w:t>act as the voice of the LGBT third sector in Birmingham, based on a knowledge and evidence of real need</w:t>
            </w:r>
          </w:p>
          <w:p w14:paraId="3CD5DC1F" w14:textId="77777777" w:rsidR="00B25F59" w:rsidRDefault="00B25F59" w:rsidP="00B25F59"/>
          <w:p w14:paraId="66DCC1C4" w14:textId="7B08CF3F" w:rsidR="00B25F59" w:rsidRDefault="00B25F59" w:rsidP="00B25F59">
            <w:pPr>
              <w:pStyle w:val="ListParagraph"/>
              <w:numPr>
                <w:ilvl w:val="0"/>
                <w:numId w:val="1"/>
              </w:numPr>
            </w:pPr>
            <w:r w:rsidRPr="009519AE">
              <w:t>creat</w:t>
            </w:r>
            <w:r>
              <w:t>e</w:t>
            </w:r>
            <w:r w:rsidRPr="009519AE">
              <w:t xml:space="preserve"> a positive and visible LGBT community</w:t>
            </w:r>
          </w:p>
          <w:p w14:paraId="1C039E66" w14:textId="77777777" w:rsidR="00B25F59" w:rsidRDefault="00B25F59" w:rsidP="00B25F59"/>
          <w:p w14:paraId="126014F8" w14:textId="1BE44010" w:rsidR="00B25F59" w:rsidRDefault="00B25F59" w:rsidP="00B25F59">
            <w:pPr>
              <w:pStyle w:val="ListParagraph"/>
              <w:numPr>
                <w:ilvl w:val="0"/>
                <w:numId w:val="1"/>
              </w:numPr>
            </w:pPr>
            <w:r>
              <w:t xml:space="preserve">create </w:t>
            </w:r>
            <w:r w:rsidRPr="009519AE">
              <w:t xml:space="preserve">a highly skilled LGBT </w:t>
            </w:r>
            <w:r>
              <w:t>voluntary</w:t>
            </w:r>
            <w:r w:rsidRPr="009519AE">
              <w:t xml:space="preserve"> sector that has opportunities for volunteering and service development</w:t>
            </w:r>
          </w:p>
          <w:p w14:paraId="1E7A5505" w14:textId="77777777" w:rsidR="00B25F59" w:rsidRDefault="00B25F59" w:rsidP="00B25F59"/>
          <w:p w14:paraId="0085524B" w14:textId="067C1290" w:rsidR="00B25F59" w:rsidRDefault="00B25F59" w:rsidP="00B25F59">
            <w:pPr>
              <w:pStyle w:val="ListParagraph"/>
              <w:numPr>
                <w:ilvl w:val="0"/>
                <w:numId w:val="1"/>
              </w:numPr>
            </w:pPr>
            <w:r w:rsidRPr="009519AE">
              <w:t>raise awareness of the needs of the LGBT community in the city and develop appropriate services where needs exist</w:t>
            </w:r>
          </w:p>
          <w:p w14:paraId="60E0D42F" w14:textId="77777777" w:rsidR="00B25F59" w:rsidRDefault="00B25F59" w:rsidP="00B25F59"/>
          <w:p w14:paraId="15B2BB8D" w14:textId="592A6A2D" w:rsidR="00B25F59" w:rsidRPr="009519AE" w:rsidRDefault="00B25F59" w:rsidP="00B25F59">
            <w:pPr>
              <w:pStyle w:val="ListParagraph"/>
              <w:numPr>
                <w:ilvl w:val="0"/>
                <w:numId w:val="1"/>
              </w:numPr>
            </w:pPr>
            <w:r w:rsidRPr="009519AE">
              <w:t xml:space="preserve">challenge negative stereotypes about LGBT people and combat </w:t>
            </w:r>
            <w:r w:rsidR="008A6CC7" w:rsidRPr="009519AE">
              <w:t>homophobia</w:t>
            </w:r>
            <w:r w:rsidR="008A6CC7">
              <w:t>, biphobia and transphobia</w:t>
            </w:r>
          </w:p>
          <w:p w14:paraId="7D11556C" w14:textId="77777777" w:rsidR="00B25F59" w:rsidRDefault="00B25F59" w:rsidP="009519AE"/>
          <w:p w14:paraId="3420EE1F" w14:textId="77777777" w:rsidR="00B25F59" w:rsidRDefault="00B25F59" w:rsidP="009519AE"/>
          <w:p w14:paraId="1E55E1CB" w14:textId="1D071798" w:rsidR="00B25F59" w:rsidRDefault="00B25F59" w:rsidP="009519AE"/>
        </w:tc>
      </w:tr>
    </w:tbl>
    <w:p w14:paraId="5BCB30A9" w14:textId="1D169FB5" w:rsidR="00B25F59" w:rsidRDefault="00B25F59" w:rsidP="009519AE"/>
    <w:p w14:paraId="07F9B434" w14:textId="1182F361" w:rsidR="00B25F59" w:rsidRDefault="00B25F59" w:rsidP="009519AE"/>
    <w:p w14:paraId="67BF8476" w14:textId="394993DC" w:rsidR="00B25F59" w:rsidRDefault="00B25F59" w:rsidP="009519AE"/>
    <w:p w14:paraId="669AC6A5" w14:textId="73691D26" w:rsidR="009519AE" w:rsidRPr="009519AE" w:rsidRDefault="009519AE" w:rsidP="009519AE"/>
    <w:p w14:paraId="0FC4CC46" w14:textId="5266430B" w:rsidR="009519AE" w:rsidRPr="00B732C7" w:rsidRDefault="00B732C7" w:rsidP="00B732C7">
      <w:pPr>
        <w:pStyle w:val="Heading1"/>
      </w:pPr>
      <w:bookmarkStart w:id="3" w:name="_Toc77849746"/>
      <w:r>
        <w:lastRenderedPageBreak/>
        <w:t>OUR VALUES</w:t>
      </w:r>
      <w:bookmarkEnd w:id="3"/>
    </w:p>
    <w:p w14:paraId="63CFDB5C" w14:textId="70338D00" w:rsidR="00B732C7" w:rsidRDefault="00B732C7" w:rsidP="009519AE"/>
    <w:p w14:paraId="04B52414" w14:textId="77777777" w:rsidR="00B25F59" w:rsidRDefault="00B25F59" w:rsidP="009519AE"/>
    <w:tbl>
      <w:tblPr>
        <w:tblStyle w:val="TableGrid"/>
        <w:tblW w:w="0" w:type="auto"/>
        <w:tblLook w:val="04A0" w:firstRow="1" w:lastRow="0" w:firstColumn="1" w:lastColumn="0" w:noHBand="0" w:noVBand="1"/>
      </w:tblPr>
      <w:tblGrid>
        <w:gridCol w:w="9010"/>
      </w:tblGrid>
      <w:tr w:rsidR="00B25F59" w14:paraId="672D57C0" w14:textId="77777777" w:rsidTr="00B25F59">
        <w:tc>
          <w:tcPr>
            <w:tcW w:w="9010" w:type="dxa"/>
            <w:shd w:val="clear" w:color="auto" w:fill="FFF2CC" w:themeFill="accent4" w:themeFillTint="33"/>
          </w:tcPr>
          <w:p w14:paraId="1008F27B" w14:textId="77777777" w:rsidR="00B25F59" w:rsidRDefault="00B25F59" w:rsidP="009519AE">
            <w:pPr>
              <w:rPr>
                <w:b/>
                <w:bCs/>
              </w:rPr>
            </w:pPr>
          </w:p>
          <w:p w14:paraId="48349ADD" w14:textId="77777777" w:rsidR="00B25F59" w:rsidRPr="00B25F59" w:rsidRDefault="00B25F59" w:rsidP="00B25F59">
            <w:pPr>
              <w:rPr>
                <w:b/>
                <w:bCs/>
                <w:sz w:val="32"/>
                <w:szCs w:val="32"/>
              </w:rPr>
            </w:pPr>
            <w:r w:rsidRPr="00B25F59">
              <w:rPr>
                <w:b/>
                <w:bCs/>
                <w:sz w:val="32"/>
                <w:szCs w:val="32"/>
              </w:rPr>
              <w:t>Passion</w:t>
            </w:r>
          </w:p>
          <w:p w14:paraId="2525EB7A" w14:textId="77777777" w:rsidR="00B25F59" w:rsidRPr="009519AE" w:rsidRDefault="00B25F59" w:rsidP="00B25F59"/>
          <w:p w14:paraId="3AC75CF8" w14:textId="77777777" w:rsidR="00B25F59" w:rsidRPr="009519AE" w:rsidRDefault="00B25F59" w:rsidP="00B25F59">
            <w:r w:rsidRPr="009519AE">
              <w:t>We are passionate about creating and developing a thriving and vibrant LGBT community.</w:t>
            </w:r>
          </w:p>
          <w:p w14:paraId="629171E0" w14:textId="77777777" w:rsidR="00B25F59" w:rsidRPr="009519AE" w:rsidRDefault="00B25F59" w:rsidP="00B25F59"/>
          <w:p w14:paraId="00CA7778" w14:textId="77777777" w:rsidR="00B25F59" w:rsidRPr="009519AE" w:rsidRDefault="00B25F59" w:rsidP="00B25F59">
            <w:r w:rsidRPr="009519AE">
              <w:t>We are grassroots, user-led organization located within and accountable to, Birmingham’s diverse Lesbian, Gay, Bisexual and Trans communities.</w:t>
            </w:r>
          </w:p>
          <w:p w14:paraId="7255E8F1" w14:textId="77777777" w:rsidR="00B25F59" w:rsidRDefault="00B25F59" w:rsidP="00B25F59"/>
          <w:p w14:paraId="64D66826" w14:textId="77777777" w:rsidR="00B25F59" w:rsidRDefault="00B25F59" w:rsidP="00B25F59">
            <w:pPr>
              <w:rPr>
                <w:b/>
                <w:bCs/>
              </w:rPr>
            </w:pPr>
            <w:r w:rsidRPr="00B25F59">
              <w:rPr>
                <w:b/>
                <w:bCs/>
                <w:sz w:val="32"/>
                <w:szCs w:val="32"/>
              </w:rPr>
              <w:t>Respect</w:t>
            </w:r>
          </w:p>
          <w:p w14:paraId="10667644" w14:textId="77777777" w:rsidR="00B25F59" w:rsidRPr="00B732C7" w:rsidRDefault="00B25F59" w:rsidP="00B25F59">
            <w:pPr>
              <w:rPr>
                <w:b/>
                <w:bCs/>
              </w:rPr>
            </w:pPr>
          </w:p>
          <w:p w14:paraId="45D3B6DD" w14:textId="77777777" w:rsidR="00B25F59" w:rsidRPr="009519AE" w:rsidRDefault="00B25F59" w:rsidP="00B25F59">
            <w:r w:rsidRPr="009519AE">
              <w:t>We create and maintain an environment in which everyone is treated fairly with consideration, dignity and respect.</w:t>
            </w:r>
          </w:p>
          <w:p w14:paraId="661B23E9" w14:textId="77777777" w:rsidR="00B25F59" w:rsidRDefault="00B25F59" w:rsidP="00B25F59"/>
          <w:p w14:paraId="3A3D8380" w14:textId="77777777" w:rsidR="00B25F59" w:rsidRPr="00B25F59" w:rsidRDefault="00B25F59" w:rsidP="00B25F59">
            <w:pPr>
              <w:rPr>
                <w:b/>
                <w:bCs/>
                <w:sz w:val="32"/>
                <w:szCs w:val="32"/>
              </w:rPr>
            </w:pPr>
            <w:r w:rsidRPr="00B25F59">
              <w:rPr>
                <w:b/>
                <w:bCs/>
                <w:sz w:val="32"/>
                <w:szCs w:val="32"/>
              </w:rPr>
              <w:t>Equality and Diversity</w:t>
            </w:r>
          </w:p>
          <w:p w14:paraId="64EAA7E1" w14:textId="77777777" w:rsidR="00B25F59" w:rsidRPr="00B732C7" w:rsidRDefault="00B25F59" w:rsidP="00B25F59">
            <w:pPr>
              <w:rPr>
                <w:b/>
                <w:bCs/>
              </w:rPr>
            </w:pPr>
          </w:p>
          <w:p w14:paraId="19374F89" w14:textId="77777777" w:rsidR="00B25F59" w:rsidRDefault="00B25F59" w:rsidP="00B25F59">
            <w:r w:rsidRPr="009519AE">
              <w:t>We are committed to embracing and valuing diversity within our organization and our communities, promoting equality of opportunity and human rights for all Lesbian, Gay, Bisexual and Trans people.</w:t>
            </w:r>
          </w:p>
          <w:p w14:paraId="79F30AB7" w14:textId="77777777" w:rsidR="00B25F59" w:rsidRPr="009519AE" w:rsidRDefault="00B25F59" w:rsidP="00B25F59"/>
          <w:p w14:paraId="7BEF0769" w14:textId="77777777" w:rsidR="00B25F59" w:rsidRDefault="00B25F59" w:rsidP="00B25F59">
            <w:pPr>
              <w:rPr>
                <w:b/>
                <w:bCs/>
              </w:rPr>
            </w:pPr>
            <w:r w:rsidRPr="00B25F59">
              <w:rPr>
                <w:b/>
                <w:bCs/>
                <w:sz w:val="32"/>
                <w:szCs w:val="32"/>
              </w:rPr>
              <w:t>Empowerment</w:t>
            </w:r>
          </w:p>
          <w:p w14:paraId="1BFC4DF1" w14:textId="77777777" w:rsidR="00B25F59" w:rsidRPr="00B732C7" w:rsidRDefault="00B25F59" w:rsidP="00B25F59">
            <w:pPr>
              <w:rPr>
                <w:b/>
                <w:bCs/>
              </w:rPr>
            </w:pPr>
          </w:p>
          <w:p w14:paraId="3946E7B3" w14:textId="77777777" w:rsidR="00B25F59" w:rsidRDefault="00B25F59" w:rsidP="00B25F59">
            <w:r w:rsidRPr="009519AE">
              <w:t>We motivate and inspire our communities by enabling all members to grow and achieve their full potential.</w:t>
            </w:r>
          </w:p>
          <w:p w14:paraId="56829705" w14:textId="77777777" w:rsidR="00B25F59" w:rsidRDefault="00B25F59" w:rsidP="009519AE">
            <w:pPr>
              <w:rPr>
                <w:b/>
                <w:bCs/>
              </w:rPr>
            </w:pPr>
          </w:p>
          <w:p w14:paraId="3DD67402" w14:textId="424B1C1F" w:rsidR="00B25F59" w:rsidRDefault="00B25F59" w:rsidP="009519AE">
            <w:pPr>
              <w:rPr>
                <w:b/>
                <w:bCs/>
              </w:rPr>
            </w:pPr>
          </w:p>
        </w:tc>
      </w:tr>
    </w:tbl>
    <w:p w14:paraId="342385BF" w14:textId="77777777" w:rsidR="00B25F59" w:rsidRDefault="00B25F59" w:rsidP="009519AE">
      <w:pPr>
        <w:rPr>
          <w:b/>
          <w:bCs/>
        </w:rPr>
      </w:pPr>
    </w:p>
    <w:p w14:paraId="04EBE7DA" w14:textId="77777777" w:rsidR="00B25F59" w:rsidRDefault="00B25F59" w:rsidP="009519AE">
      <w:pPr>
        <w:rPr>
          <w:b/>
          <w:bCs/>
        </w:rPr>
      </w:pPr>
    </w:p>
    <w:p w14:paraId="13DAF9DF" w14:textId="77777777" w:rsidR="00B25F59" w:rsidRDefault="00B25F59" w:rsidP="009519AE">
      <w:pPr>
        <w:rPr>
          <w:b/>
          <w:bCs/>
        </w:rPr>
      </w:pPr>
    </w:p>
    <w:p w14:paraId="5A257EF2" w14:textId="77777777" w:rsidR="00B25F59" w:rsidRDefault="00B25F59" w:rsidP="009519AE">
      <w:pPr>
        <w:rPr>
          <w:b/>
          <w:bCs/>
        </w:rPr>
      </w:pPr>
    </w:p>
    <w:p w14:paraId="2A803FBB" w14:textId="1519BBE2" w:rsidR="00B732C7" w:rsidRDefault="00B732C7" w:rsidP="009519AE"/>
    <w:p w14:paraId="77441288" w14:textId="77777777" w:rsidR="00A668C0" w:rsidRDefault="00A668C0">
      <w:pPr>
        <w:rPr>
          <w:rFonts w:asciiTheme="majorHAnsi" w:eastAsiaTheme="majorEastAsia" w:hAnsiTheme="majorHAnsi" w:cstheme="majorBidi"/>
          <w:b/>
          <w:color w:val="000000" w:themeColor="text1"/>
          <w:szCs w:val="32"/>
        </w:rPr>
      </w:pPr>
      <w:r>
        <w:br w:type="page"/>
      </w:r>
    </w:p>
    <w:p w14:paraId="17498381" w14:textId="437193E8" w:rsidR="00B732C7" w:rsidRPr="009519AE" w:rsidRDefault="009F7DCE" w:rsidP="009F7DCE">
      <w:pPr>
        <w:pStyle w:val="Heading1"/>
      </w:pPr>
      <w:bookmarkStart w:id="4" w:name="_Toc77849747"/>
      <w:r>
        <w:lastRenderedPageBreak/>
        <w:t>OUR WORK &amp; PROJECTS</w:t>
      </w:r>
      <w:bookmarkEnd w:id="4"/>
    </w:p>
    <w:p w14:paraId="009753D8" w14:textId="77777777" w:rsidR="00A668C0" w:rsidRDefault="00A668C0">
      <w:pPr>
        <w:rPr>
          <w:rFonts w:cstheme="minorHAnsi"/>
          <w:sz w:val="21"/>
          <w:szCs w:val="21"/>
        </w:rPr>
      </w:pPr>
    </w:p>
    <w:p w14:paraId="30E419A8" w14:textId="66485951" w:rsidR="009F7DCE" w:rsidRDefault="009F7DCE">
      <w:pPr>
        <w:rPr>
          <w:rFonts w:cstheme="minorHAnsi"/>
          <w:sz w:val="21"/>
          <w:szCs w:val="21"/>
        </w:rPr>
      </w:pPr>
      <w:r>
        <w:rPr>
          <w:rFonts w:cstheme="minorHAnsi"/>
          <w:sz w:val="21"/>
          <w:szCs w:val="21"/>
        </w:rPr>
        <w:t>Throughout our almost 20 years of history, Birmingham LGBT has delivered and championed a variety of projects and services.</w:t>
      </w:r>
    </w:p>
    <w:p w14:paraId="3B7CEB88" w14:textId="4264832B" w:rsidR="009F7DCE" w:rsidRDefault="009F7DCE">
      <w:pPr>
        <w:rPr>
          <w:rFonts w:cstheme="minorHAnsi"/>
          <w:sz w:val="21"/>
          <w:szCs w:val="21"/>
        </w:rPr>
      </w:pPr>
    </w:p>
    <w:p w14:paraId="2508DC65" w14:textId="7CAD07DD" w:rsidR="009F7DCE" w:rsidRDefault="009F7DCE">
      <w:pPr>
        <w:rPr>
          <w:rFonts w:cstheme="minorHAnsi"/>
          <w:sz w:val="21"/>
          <w:szCs w:val="21"/>
        </w:rPr>
      </w:pPr>
      <w:r>
        <w:rPr>
          <w:rFonts w:cstheme="minorHAnsi"/>
          <w:sz w:val="21"/>
          <w:szCs w:val="21"/>
        </w:rPr>
        <w:t>Our current projects include:</w:t>
      </w:r>
    </w:p>
    <w:p w14:paraId="1513A897" w14:textId="2E3773B6" w:rsidR="00B25F59" w:rsidRDefault="00B25F59">
      <w:pPr>
        <w:rPr>
          <w:rFonts w:cstheme="minorHAnsi"/>
          <w:sz w:val="21"/>
          <w:szCs w:val="21"/>
        </w:rPr>
      </w:pPr>
    </w:p>
    <w:tbl>
      <w:tblPr>
        <w:tblStyle w:val="TableGrid"/>
        <w:tblW w:w="0" w:type="auto"/>
        <w:tblLook w:val="04A0" w:firstRow="1" w:lastRow="0" w:firstColumn="1" w:lastColumn="0" w:noHBand="0" w:noVBand="1"/>
      </w:tblPr>
      <w:tblGrid>
        <w:gridCol w:w="9010"/>
      </w:tblGrid>
      <w:tr w:rsidR="00B25F59" w14:paraId="62D35E38" w14:textId="77777777" w:rsidTr="00B25F59">
        <w:tc>
          <w:tcPr>
            <w:tcW w:w="9010" w:type="dxa"/>
            <w:shd w:val="clear" w:color="auto" w:fill="FBE4D5" w:themeFill="accent2" w:themeFillTint="33"/>
          </w:tcPr>
          <w:p w14:paraId="5FB34CBC" w14:textId="77777777" w:rsidR="00B25F59" w:rsidRDefault="00B25F59">
            <w:pPr>
              <w:rPr>
                <w:rFonts w:cstheme="minorHAnsi"/>
                <w:sz w:val="21"/>
                <w:szCs w:val="21"/>
              </w:rPr>
            </w:pPr>
          </w:p>
          <w:p w14:paraId="53A7ECDE" w14:textId="77777777" w:rsidR="00B25F59" w:rsidRPr="00BB7718" w:rsidRDefault="00B25F59" w:rsidP="00B25F59">
            <w:pPr>
              <w:rPr>
                <w:rFonts w:cstheme="minorHAnsi"/>
                <w:sz w:val="21"/>
                <w:szCs w:val="21"/>
              </w:rPr>
            </w:pPr>
            <w:r w:rsidRPr="00BB7718">
              <w:rPr>
                <w:rFonts w:cstheme="minorHAnsi"/>
                <w:b/>
                <w:sz w:val="21"/>
                <w:szCs w:val="21"/>
              </w:rPr>
              <w:t>Sexual Health</w:t>
            </w:r>
            <w:r w:rsidRPr="00BB7718">
              <w:rPr>
                <w:rFonts w:cstheme="minorHAnsi"/>
                <w:sz w:val="21"/>
                <w:szCs w:val="21"/>
              </w:rPr>
              <w:t xml:space="preserve"> </w:t>
            </w:r>
          </w:p>
          <w:p w14:paraId="6C36D92B" w14:textId="229D3927" w:rsidR="00B25F59" w:rsidRDefault="00B25F59" w:rsidP="00B25F59">
            <w:pPr>
              <w:rPr>
                <w:rFonts w:cstheme="minorHAnsi"/>
                <w:sz w:val="21"/>
                <w:szCs w:val="21"/>
              </w:rPr>
            </w:pPr>
            <w:r w:rsidRPr="00BB7718">
              <w:rPr>
                <w:rFonts w:cstheme="minorHAnsi"/>
                <w:sz w:val="21"/>
                <w:szCs w:val="21"/>
              </w:rPr>
              <w:t>In 2015 Birmingham LGBT secured a contract to deliver sexual health promotion services in Birmingham and Solihull in partnership with University Hospital</w:t>
            </w:r>
            <w:r>
              <w:rPr>
                <w:rFonts w:cstheme="minorHAnsi"/>
                <w:sz w:val="21"/>
                <w:szCs w:val="21"/>
              </w:rPr>
              <w:t>s</w:t>
            </w:r>
            <w:r w:rsidRPr="00BB7718">
              <w:rPr>
                <w:rFonts w:cstheme="minorHAnsi"/>
                <w:sz w:val="21"/>
                <w:szCs w:val="21"/>
              </w:rPr>
              <w:t xml:space="preserve"> Birmingham. This includes peer mentoring support, outreach sexual health support and advice, point of care testing and clinics. </w:t>
            </w:r>
          </w:p>
          <w:p w14:paraId="4A889ECE" w14:textId="77777777" w:rsidR="00B25F59" w:rsidRDefault="00B25F59">
            <w:pPr>
              <w:rPr>
                <w:rFonts w:cstheme="minorHAnsi"/>
                <w:sz w:val="21"/>
                <w:szCs w:val="21"/>
              </w:rPr>
            </w:pPr>
          </w:p>
          <w:p w14:paraId="18753087" w14:textId="76411694" w:rsidR="00B25F59" w:rsidRDefault="00B25F59">
            <w:pPr>
              <w:rPr>
                <w:rFonts w:cstheme="minorHAnsi"/>
                <w:sz w:val="21"/>
                <w:szCs w:val="21"/>
              </w:rPr>
            </w:pPr>
          </w:p>
        </w:tc>
      </w:tr>
    </w:tbl>
    <w:p w14:paraId="205ED234" w14:textId="77777777" w:rsidR="00B25F59" w:rsidRDefault="00B25F59">
      <w:pPr>
        <w:rPr>
          <w:rFonts w:cstheme="minorHAnsi"/>
          <w:sz w:val="21"/>
          <w:szCs w:val="21"/>
        </w:rPr>
      </w:pPr>
    </w:p>
    <w:tbl>
      <w:tblPr>
        <w:tblStyle w:val="TableGrid"/>
        <w:tblW w:w="0" w:type="auto"/>
        <w:tblLook w:val="04A0" w:firstRow="1" w:lastRow="0" w:firstColumn="1" w:lastColumn="0" w:noHBand="0" w:noVBand="1"/>
      </w:tblPr>
      <w:tblGrid>
        <w:gridCol w:w="9010"/>
      </w:tblGrid>
      <w:tr w:rsidR="00B25F59" w14:paraId="7F84C870" w14:textId="77777777" w:rsidTr="00AD2DEC">
        <w:tc>
          <w:tcPr>
            <w:tcW w:w="9010" w:type="dxa"/>
            <w:shd w:val="clear" w:color="auto" w:fill="FBE4D5" w:themeFill="accent2" w:themeFillTint="33"/>
          </w:tcPr>
          <w:p w14:paraId="4A3C888B" w14:textId="77777777" w:rsidR="00B25F59" w:rsidRDefault="00B25F59">
            <w:pPr>
              <w:rPr>
                <w:rFonts w:cstheme="minorHAnsi"/>
                <w:sz w:val="21"/>
                <w:szCs w:val="21"/>
              </w:rPr>
            </w:pPr>
          </w:p>
          <w:p w14:paraId="7BCA7944" w14:textId="2EEFB497" w:rsidR="00241293" w:rsidRPr="00241293" w:rsidRDefault="00241293" w:rsidP="00B25F59">
            <w:pPr>
              <w:rPr>
                <w:rFonts w:cstheme="minorHAnsi"/>
                <w:b/>
                <w:bCs/>
                <w:sz w:val="21"/>
                <w:szCs w:val="21"/>
              </w:rPr>
            </w:pPr>
            <w:r w:rsidRPr="00241293">
              <w:rPr>
                <w:rFonts w:cstheme="minorHAnsi"/>
                <w:b/>
                <w:bCs/>
                <w:sz w:val="21"/>
                <w:szCs w:val="21"/>
              </w:rPr>
              <w:t>Counselling service</w:t>
            </w:r>
          </w:p>
          <w:p w14:paraId="151F2EBB" w14:textId="6A5FE469" w:rsidR="00B25F59" w:rsidRDefault="00B25F59" w:rsidP="00B25F59">
            <w:pPr>
              <w:rPr>
                <w:rFonts w:cstheme="minorHAnsi"/>
                <w:sz w:val="21"/>
                <w:szCs w:val="21"/>
              </w:rPr>
            </w:pPr>
            <w:r w:rsidRPr="00BB7718">
              <w:rPr>
                <w:rFonts w:cstheme="minorHAnsi"/>
                <w:sz w:val="21"/>
                <w:szCs w:val="21"/>
              </w:rPr>
              <w:t>Birmingham LGBT</w:t>
            </w:r>
            <w:r w:rsidR="00241293">
              <w:rPr>
                <w:rFonts w:cstheme="minorHAnsi"/>
                <w:sz w:val="21"/>
                <w:szCs w:val="21"/>
              </w:rPr>
              <w:t xml:space="preserve"> has a counselling service that overs LGBT affirmative client centred  therapeutic counselling to members of the LGBT + community </w:t>
            </w:r>
            <w:r w:rsidRPr="00BB7718">
              <w:rPr>
                <w:rFonts w:cstheme="minorHAnsi"/>
                <w:sz w:val="21"/>
                <w:szCs w:val="21"/>
              </w:rPr>
              <w:t>.</w:t>
            </w:r>
          </w:p>
          <w:p w14:paraId="684990B7" w14:textId="77777777" w:rsidR="00B25F59" w:rsidRDefault="00B25F59">
            <w:pPr>
              <w:rPr>
                <w:rFonts w:cstheme="minorHAnsi"/>
                <w:sz w:val="21"/>
                <w:szCs w:val="21"/>
              </w:rPr>
            </w:pPr>
          </w:p>
          <w:p w14:paraId="2FC3A459" w14:textId="0F4F179D" w:rsidR="00B25F59" w:rsidRDefault="00B25F59">
            <w:pPr>
              <w:rPr>
                <w:rFonts w:cstheme="minorHAnsi"/>
                <w:sz w:val="21"/>
                <w:szCs w:val="21"/>
              </w:rPr>
            </w:pPr>
          </w:p>
        </w:tc>
      </w:tr>
    </w:tbl>
    <w:p w14:paraId="5CD178FB" w14:textId="6B1B1FBB" w:rsidR="009F7DCE" w:rsidRDefault="009F7DCE">
      <w:pPr>
        <w:rPr>
          <w:rFonts w:cstheme="minorHAnsi"/>
          <w:sz w:val="21"/>
          <w:szCs w:val="21"/>
        </w:rPr>
      </w:pPr>
    </w:p>
    <w:tbl>
      <w:tblPr>
        <w:tblStyle w:val="TableGrid"/>
        <w:tblW w:w="0" w:type="auto"/>
        <w:tblLook w:val="04A0" w:firstRow="1" w:lastRow="0" w:firstColumn="1" w:lastColumn="0" w:noHBand="0" w:noVBand="1"/>
      </w:tblPr>
      <w:tblGrid>
        <w:gridCol w:w="9010"/>
      </w:tblGrid>
      <w:tr w:rsidR="00B25F59" w14:paraId="3BC0D945" w14:textId="77777777" w:rsidTr="00AD2DEC">
        <w:tc>
          <w:tcPr>
            <w:tcW w:w="9010" w:type="dxa"/>
            <w:shd w:val="clear" w:color="auto" w:fill="FBE4D5" w:themeFill="accent2" w:themeFillTint="33"/>
          </w:tcPr>
          <w:p w14:paraId="15B762D1" w14:textId="77777777" w:rsidR="00B25F59" w:rsidRDefault="00B25F59" w:rsidP="00BB7718">
            <w:pPr>
              <w:rPr>
                <w:rFonts w:cstheme="minorHAnsi"/>
                <w:sz w:val="21"/>
                <w:szCs w:val="21"/>
              </w:rPr>
            </w:pPr>
          </w:p>
          <w:p w14:paraId="4AFDCF95" w14:textId="77777777" w:rsidR="00B25F59" w:rsidRPr="00BB7718" w:rsidRDefault="00B25F59" w:rsidP="00B25F59">
            <w:pPr>
              <w:rPr>
                <w:rFonts w:cstheme="minorHAnsi"/>
                <w:b/>
                <w:sz w:val="21"/>
                <w:szCs w:val="21"/>
              </w:rPr>
            </w:pPr>
            <w:r w:rsidRPr="00BB7718">
              <w:rPr>
                <w:rFonts w:cstheme="minorHAnsi"/>
                <w:b/>
                <w:sz w:val="21"/>
                <w:szCs w:val="21"/>
              </w:rPr>
              <w:t>Domestic Violence Services</w:t>
            </w:r>
          </w:p>
          <w:p w14:paraId="061164DE" w14:textId="564C4874" w:rsidR="00B25F59" w:rsidRDefault="00B25F59" w:rsidP="00B25F59">
            <w:pPr>
              <w:rPr>
                <w:rFonts w:cstheme="minorHAnsi"/>
                <w:sz w:val="21"/>
                <w:szCs w:val="21"/>
              </w:rPr>
            </w:pPr>
            <w:r w:rsidRPr="00BB7718">
              <w:rPr>
                <w:rFonts w:cstheme="minorHAnsi"/>
                <w:sz w:val="21"/>
                <w:szCs w:val="21"/>
              </w:rPr>
              <w:t xml:space="preserve">Birmingham LGBT have an IDVA service offering advocacy support and safety planning and risk management to LGBT victims of Domestic violence. </w:t>
            </w:r>
          </w:p>
          <w:p w14:paraId="145E5F5D" w14:textId="77777777" w:rsidR="00B25F59" w:rsidRDefault="00B25F59" w:rsidP="00BB7718">
            <w:pPr>
              <w:rPr>
                <w:rFonts w:cstheme="minorHAnsi"/>
                <w:sz w:val="21"/>
                <w:szCs w:val="21"/>
              </w:rPr>
            </w:pPr>
          </w:p>
          <w:p w14:paraId="71393C07" w14:textId="3756B4AF" w:rsidR="00B25F59" w:rsidRDefault="00B25F59" w:rsidP="00BB7718">
            <w:pPr>
              <w:rPr>
                <w:rFonts w:cstheme="minorHAnsi"/>
                <w:sz w:val="21"/>
                <w:szCs w:val="21"/>
              </w:rPr>
            </w:pPr>
          </w:p>
        </w:tc>
      </w:tr>
    </w:tbl>
    <w:p w14:paraId="6408F764" w14:textId="07129D2B" w:rsidR="00BB7718" w:rsidRPr="00BB7718" w:rsidRDefault="00BB7718" w:rsidP="00BB7718">
      <w:pPr>
        <w:rPr>
          <w:rFonts w:cstheme="minorHAnsi"/>
          <w:sz w:val="21"/>
          <w:szCs w:val="21"/>
        </w:rPr>
      </w:pPr>
      <w:r w:rsidRPr="00BB7718">
        <w:rPr>
          <w:rFonts w:cstheme="minorHAnsi"/>
          <w:sz w:val="21"/>
          <w:szCs w:val="21"/>
        </w:rPr>
        <w:tab/>
      </w:r>
    </w:p>
    <w:tbl>
      <w:tblPr>
        <w:tblStyle w:val="TableGrid"/>
        <w:tblW w:w="0" w:type="auto"/>
        <w:tblLook w:val="04A0" w:firstRow="1" w:lastRow="0" w:firstColumn="1" w:lastColumn="0" w:noHBand="0" w:noVBand="1"/>
      </w:tblPr>
      <w:tblGrid>
        <w:gridCol w:w="9010"/>
      </w:tblGrid>
      <w:tr w:rsidR="00B25F59" w14:paraId="402E2AFD" w14:textId="77777777" w:rsidTr="00AD2DEC">
        <w:tc>
          <w:tcPr>
            <w:tcW w:w="9010" w:type="dxa"/>
            <w:shd w:val="clear" w:color="auto" w:fill="FBE4D5" w:themeFill="accent2" w:themeFillTint="33"/>
          </w:tcPr>
          <w:p w14:paraId="53FE71BB" w14:textId="77777777" w:rsidR="00B25F59" w:rsidRDefault="00B25F59" w:rsidP="00BB7718">
            <w:pPr>
              <w:rPr>
                <w:rFonts w:cstheme="minorHAnsi"/>
                <w:sz w:val="21"/>
                <w:szCs w:val="21"/>
              </w:rPr>
            </w:pPr>
          </w:p>
          <w:p w14:paraId="2A7D8CE0" w14:textId="77777777" w:rsidR="00B25F59" w:rsidRPr="00164BDF" w:rsidRDefault="00B25F59" w:rsidP="00B25F59">
            <w:pPr>
              <w:rPr>
                <w:rFonts w:cstheme="minorHAnsi"/>
                <w:b/>
                <w:sz w:val="21"/>
                <w:szCs w:val="21"/>
              </w:rPr>
            </w:pPr>
            <w:r w:rsidRPr="00164BDF">
              <w:rPr>
                <w:rFonts w:cstheme="minorHAnsi"/>
                <w:b/>
                <w:sz w:val="21"/>
                <w:szCs w:val="21"/>
              </w:rPr>
              <w:t>Trans inclusion programme</w:t>
            </w:r>
          </w:p>
          <w:p w14:paraId="2978C9C1" w14:textId="2CFDDE25" w:rsidR="00B25F59" w:rsidRPr="00B25F59" w:rsidRDefault="00B25F59" w:rsidP="00BB7718">
            <w:pPr>
              <w:rPr>
                <w:rFonts w:cstheme="minorHAnsi"/>
                <w:b/>
                <w:sz w:val="21"/>
                <w:szCs w:val="21"/>
              </w:rPr>
            </w:pPr>
            <w:r w:rsidRPr="00BB7718">
              <w:rPr>
                <w:rFonts w:cstheme="minorHAnsi"/>
                <w:sz w:val="21"/>
                <w:szCs w:val="21"/>
              </w:rPr>
              <w:t>A new project offering wellbeing support</w:t>
            </w:r>
            <w:r>
              <w:rPr>
                <w:rFonts w:cstheme="minorHAnsi"/>
                <w:sz w:val="21"/>
                <w:szCs w:val="21"/>
              </w:rPr>
              <w:t xml:space="preserve"> and </w:t>
            </w:r>
            <w:r w:rsidRPr="00BB7718">
              <w:rPr>
                <w:rFonts w:cstheme="minorHAnsi"/>
                <w:sz w:val="21"/>
                <w:szCs w:val="21"/>
              </w:rPr>
              <w:t>counselling</w:t>
            </w:r>
            <w:r>
              <w:rPr>
                <w:rFonts w:cstheme="minorHAnsi"/>
                <w:sz w:val="21"/>
                <w:szCs w:val="21"/>
              </w:rPr>
              <w:t xml:space="preserve"> to the trans community </w:t>
            </w:r>
            <w:r w:rsidRPr="00BB7718">
              <w:rPr>
                <w:rFonts w:cstheme="minorHAnsi"/>
                <w:sz w:val="21"/>
                <w:szCs w:val="21"/>
              </w:rPr>
              <w:t xml:space="preserve">and </w:t>
            </w:r>
            <w:r>
              <w:rPr>
                <w:rFonts w:cstheme="minorHAnsi"/>
                <w:sz w:val="21"/>
                <w:szCs w:val="21"/>
              </w:rPr>
              <w:t>training and policy support to mainstream organisations.</w:t>
            </w:r>
          </w:p>
          <w:p w14:paraId="056649E9" w14:textId="635E087F" w:rsidR="00B25F59" w:rsidRDefault="00B25F59" w:rsidP="00BB7718">
            <w:pPr>
              <w:rPr>
                <w:rFonts w:cstheme="minorHAnsi"/>
                <w:sz w:val="21"/>
                <w:szCs w:val="21"/>
              </w:rPr>
            </w:pPr>
          </w:p>
        </w:tc>
      </w:tr>
    </w:tbl>
    <w:p w14:paraId="0C0DCB08" w14:textId="77777777" w:rsidR="004D6312" w:rsidRPr="00BB7718" w:rsidRDefault="004D6312" w:rsidP="00BB7718">
      <w:pPr>
        <w:rPr>
          <w:rFonts w:cstheme="minorHAnsi"/>
          <w:sz w:val="21"/>
          <w:szCs w:val="21"/>
        </w:rPr>
      </w:pPr>
    </w:p>
    <w:tbl>
      <w:tblPr>
        <w:tblStyle w:val="TableGrid"/>
        <w:tblW w:w="0" w:type="auto"/>
        <w:tblLook w:val="04A0" w:firstRow="1" w:lastRow="0" w:firstColumn="1" w:lastColumn="0" w:noHBand="0" w:noVBand="1"/>
      </w:tblPr>
      <w:tblGrid>
        <w:gridCol w:w="9010"/>
      </w:tblGrid>
      <w:tr w:rsidR="00B25F59" w14:paraId="33BC655C" w14:textId="77777777" w:rsidTr="00AD2DEC">
        <w:tc>
          <w:tcPr>
            <w:tcW w:w="9010" w:type="dxa"/>
            <w:shd w:val="clear" w:color="auto" w:fill="FBE4D5" w:themeFill="accent2" w:themeFillTint="33"/>
          </w:tcPr>
          <w:p w14:paraId="7530C583" w14:textId="77777777" w:rsidR="00B25F59" w:rsidRDefault="00B25F59" w:rsidP="00BB7718">
            <w:pPr>
              <w:rPr>
                <w:rFonts w:cstheme="minorHAnsi"/>
                <w:sz w:val="21"/>
                <w:szCs w:val="21"/>
              </w:rPr>
            </w:pPr>
          </w:p>
          <w:p w14:paraId="1192C018" w14:textId="77777777" w:rsidR="00B25F59" w:rsidRPr="00164BDF" w:rsidRDefault="00B25F59" w:rsidP="00B25F59">
            <w:pPr>
              <w:rPr>
                <w:rFonts w:cstheme="minorHAnsi"/>
                <w:sz w:val="21"/>
                <w:szCs w:val="21"/>
              </w:rPr>
            </w:pPr>
            <w:r w:rsidRPr="00164BDF">
              <w:rPr>
                <w:rFonts w:cstheme="minorHAnsi"/>
                <w:b/>
                <w:sz w:val="21"/>
                <w:szCs w:val="21"/>
              </w:rPr>
              <w:t>Arts and Cultural Programme</w:t>
            </w:r>
          </w:p>
          <w:p w14:paraId="0DAFFE53" w14:textId="0E829552" w:rsidR="00B25F59" w:rsidRDefault="00B25F59" w:rsidP="00660FDD">
            <w:pPr>
              <w:rPr>
                <w:rFonts w:cstheme="minorHAnsi"/>
                <w:sz w:val="21"/>
                <w:szCs w:val="21"/>
              </w:rPr>
            </w:pPr>
            <w:r w:rsidRPr="00BB7718">
              <w:rPr>
                <w:rFonts w:cstheme="minorHAnsi"/>
                <w:sz w:val="21"/>
                <w:szCs w:val="21"/>
              </w:rPr>
              <w:t xml:space="preserve">Birmingham LGBT has a history of running high profile cultural events including </w:t>
            </w:r>
            <w:r w:rsidR="00F90907">
              <w:rPr>
                <w:rFonts w:cstheme="minorHAnsi"/>
                <w:sz w:val="21"/>
                <w:szCs w:val="21"/>
              </w:rPr>
              <w:t xml:space="preserve">the </w:t>
            </w:r>
            <w:r w:rsidRPr="00BB7718">
              <w:rPr>
                <w:rFonts w:cstheme="minorHAnsi"/>
                <w:sz w:val="21"/>
                <w:szCs w:val="21"/>
              </w:rPr>
              <w:t>SHOUT Festival of Queer Art</w:t>
            </w:r>
            <w:r w:rsidR="00F90907">
              <w:rPr>
                <w:rFonts w:cstheme="minorHAnsi"/>
                <w:sz w:val="21"/>
                <w:szCs w:val="21"/>
              </w:rPr>
              <w:t xml:space="preserve">s </w:t>
            </w:r>
            <w:r w:rsidRPr="00BB7718">
              <w:rPr>
                <w:rFonts w:cstheme="minorHAnsi"/>
                <w:sz w:val="21"/>
                <w:szCs w:val="21"/>
              </w:rPr>
              <w:t xml:space="preserve"> and Culture</w:t>
            </w:r>
            <w:r>
              <w:rPr>
                <w:rFonts w:cstheme="minorHAnsi"/>
                <w:sz w:val="21"/>
                <w:szCs w:val="21"/>
              </w:rPr>
              <w:t>.</w:t>
            </w:r>
            <w:r w:rsidRPr="00BB7718">
              <w:rPr>
                <w:rFonts w:cstheme="minorHAnsi"/>
                <w:sz w:val="21"/>
                <w:szCs w:val="21"/>
              </w:rPr>
              <w:t xml:space="preserve"> </w:t>
            </w:r>
          </w:p>
        </w:tc>
      </w:tr>
    </w:tbl>
    <w:p w14:paraId="737ADD9D" w14:textId="73FEBC01" w:rsidR="00DE02F6" w:rsidRDefault="00DE02F6" w:rsidP="00BB7718">
      <w:pPr>
        <w:rPr>
          <w:rFonts w:cstheme="minorHAnsi"/>
          <w:sz w:val="21"/>
          <w:szCs w:val="21"/>
        </w:rPr>
      </w:pPr>
    </w:p>
    <w:p w14:paraId="0E7F58A5" w14:textId="4678632B" w:rsidR="00AD2DEC" w:rsidRDefault="00AD2DEC" w:rsidP="00BB7718">
      <w:pPr>
        <w:rPr>
          <w:rFonts w:cstheme="minorHAnsi"/>
          <w:sz w:val="21"/>
          <w:szCs w:val="21"/>
        </w:rPr>
      </w:pPr>
    </w:p>
    <w:p w14:paraId="13814F6D" w14:textId="62D0C42A" w:rsidR="00AD2DEC" w:rsidRDefault="00AD2DEC" w:rsidP="00BB7718">
      <w:pPr>
        <w:rPr>
          <w:rFonts w:cstheme="minorHAnsi"/>
          <w:sz w:val="21"/>
          <w:szCs w:val="21"/>
        </w:rPr>
      </w:pPr>
    </w:p>
    <w:p w14:paraId="7E02689B" w14:textId="3D73EAFC" w:rsidR="00AD2DEC" w:rsidRDefault="00AD2DEC" w:rsidP="00BB7718">
      <w:pPr>
        <w:rPr>
          <w:rFonts w:cstheme="minorHAnsi"/>
          <w:sz w:val="21"/>
          <w:szCs w:val="21"/>
        </w:rPr>
      </w:pPr>
    </w:p>
    <w:p w14:paraId="230A95F2" w14:textId="68273AEE" w:rsidR="00AD2DEC" w:rsidRDefault="00AD2DEC" w:rsidP="00BB7718">
      <w:pPr>
        <w:rPr>
          <w:rFonts w:cstheme="minorHAnsi"/>
          <w:sz w:val="21"/>
          <w:szCs w:val="21"/>
        </w:rPr>
      </w:pPr>
    </w:p>
    <w:p w14:paraId="440CAA61" w14:textId="34F136FC" w:rsidR="00AD2DEC" w:rsidRDefault="00AD2DEC" w:rsidP="00BB7718">
      <w:pPr>
        <w:rPr>
          <w:rFonts w:cstheme="minorHAnsi"/>
          <w:sz w:val="21"/>
          <w:szCs w:val="21"/>
        </w:rPr>
      </w:pPr>
    </w:p>
    <w:p w14:paraId="24D74308" w14:textId="77777777" w:rsidR="00AD2DEC" w:rsidRDefault="00AD2DEC" w:rsidP="00BB7718">
      <w:pPr>
        <w:rPr>
          <w:rFonts w:cstheme="minorHAnsi"/>
          <w:sz w:val="21"/>
          <w:szCs w:val="21"/>
        </w:rPr>
      </w:pPr>
    </w:p>
    <w:tbl>
      <w:tblPr>
        <w:tblStyle w:val="TableGrid"/>
        <w:tblW w:w="0" w:type="auto"/>
        <w:tblLook w:val="04A0" w:firstRow="1" w:lastRow="0" w:firstColumn="1" w:lastColumn="0" w:noHBand="0" w:noVBand="1"/>
      </w:tblPr>
      <w:tblGrid>
        <w:gridCol w:w="9010"/>
      </w:tblGrid>
      <w:tr w:rsidR="00B25F59" w14:paraId="1E25090D" w14:textId="77777777" w:rsidTr="00AD2DEC">
        <w:tc>
          <w:tcPr>
            <w:tcW w:w="9010" w:type="dxa"/>
            <w:shd w:val="clear" w:color="auto" w:fill="FBE4D5" w:themeFill="accent2" w:themeFillTint="33"/>
          </w:tcPr>
          <w:p w14:paraId="5608D218" w14:textId="77777777" w:rsidR="00B25F59" w:rsidRDefault="00B25F59" w:rsidP="004D6312">
            <w:pPr>
              <w:rPr>
                <w:rFonts w:cstheme="minorHAnsi"/>
                <w:b/>
                <w:sz w:val="21"/>
                <w:szCs w:val="21"/>
              </w:rPr>
            </w:pPr>
          </w:p>
          <w:p w14:paraId="39F583E7" w14:textId="77777777" w:rsidR="00B25F59" w:rsidRPr="00BB7718" w:rsidRDefault="00B25F59" w:rsidP="00B25F59">
            <w:pPr>
              <w:rPr>
                <w:rFonts w:cstheme="minorHAnsi"/>
                <w:sz w:val="21"/>
                <w:szCs w:val="21"/>
              </w:rPr>
            </w:pPr>
            <w:r w:rsidRPr="00BB7718">
              <w:rPr>
                <w:rFonts w:cstheme="minorHAnsi"/>
                <w:b/>
                <w:sz w:val="21"/>
                <w:szCs w:val="21"/>
              </w:rPr>
              <w:t>Volunteering and Peer Mentoring Programme</w:t>
            </w:r>
          </w:p>
          <w:p w14:paraId="1AD20A6A" w14:textId="77777777" w:rsidR="00B25F59" w:rsidRDefault="00B25F59" w:rsidP="00B25F59">
            <w:pPr>
              <w:rPr>
                <w:rFonts w:cstheme="minorHAnsi"/>
                <w:sz w:val="21"/>
                <w:szCs w:val="21"/>
              </w:rPr>
            </w:pPr>
            <w:r w:rsidRPr="00BB7718">
              <w:rPr>
                <w:rFonts w:cstheme="minorHAnsi"/>
                <w:sz w:val="21"/>
                <w:szCs w:val="21"/>
              </w:rPr>
              <w:t>Birmingham LGBT has an active volunteering programme and trains volunteers twice a year. Volunteers are engaged in reception cover, administrative support, supporting events, peer mentoring and outreach.</w:t>
            </w:r>
          </w:p>
          <w:p w14:paraId="48451AE1" w14:textId="1C020931" w:rsidR="00B25F59" w:rsidRDefault="00B25F59" w:rsidP="004D6312">
            <w:pPr>
              <w:rPr>
                <w:rFonts w:cstheme="minorHAnsi"/>
                <w:b/>
                <w:sz w:val="21"/>
                <w:szCs w:val="21"/>
              </w:rPr>
            </w:pPr>
          </w:p>
        </w:tc>
      </w:tr>
    </w:tbl>
    <w:p w14:paraId="661F3F75" w14:textId="77777777" w:rsidR="004D6312" w:rsidRDefault="004D6312" w:rsidP="004D6312">
      <w:pPr>
        <w:rPr>
          <w:rFonts w:cstheme="minorHAnsi"/>
          <w:b/>
          <w:sz w:val="21"/>
          <w:szCs w:val="21"/>
        </w:rPr>
      </w:pPr>
    </w:p>
    <w:p w14:paraId="2D8D32E2" w14:textId="06E641A7" w:rsidR="004D6312" w:rsidRDefault="004D6312" w:rsidP="00BB7718">
      <w:pPr>
        <w:rPr>
          <w:rFonts w:cstheme="minorHAnsi"/>
          <w:sz w:val="21"/>
          <w:szCs w:val="21"/>
        </w:rPr>
      </w:pPr>
    </w:p>
    <w:tbl>
      <w:tblPr>
        <w:tblStyle w:val="TableGrid"/>
        <w:tblW w:w="0" w:type="auto"/>
        <w:tblLook w:val="04A0" w:firstRow="1" w:lastRow="0" w:firstColumn="1" w:lastColumn="0" w:noHBand="0" w:noVBand="1"/>
      </w:tblPr>
      <w:tblGrid>
        <w:gridCol w:w="9010"/>
      </w:tblGrid>
      <w:tr w:rsidR="00B25F59" w14:paraId="3F755D8B" w14:textId="77777777" w:rsidTr="00AD2DEC">
        <w:tc>
          <w:tcPr>
            <w:tcW w:w="9010" w:type="dxa"/>
            <w:shd w:val="clear" w:color="auto" w:fill="FBE4D5" w:themeFill="accent2" w:themeFillTint="33"/>
          </w:tcPr>
          <w:p w14:paraId="4F698D66" w14:textId="77777777" w:rsidR="00B25F59" w:rsidRDefault="00B25F59" w:rsidP="00BB7718">
            <w:pPr>
              <w:rPr>
                <w:rFonts w:cstheme="minorHAnsi"/>
                <w:sz w:val="21"/>
                <w:szCs w:val="21"/>
              </w:rPr>
            </w:pPr>
          </w:p>
          <w:p w14:paraId="27734BBA" w14:textId="77777777" w:rsidR="00607E7D" w:rsidRPr="00660FDD" w:rsidRDefault="00607E7D" w:rsidP="00B25F59">
            <w:pPr>
              <w:rPr>
                <w:rFonts w:cstheme="minorHAnsi"/>
                <w:b/>
                <w:bCs/>
                <w:sz w:val="21"/>
                <w:szCs w:val="21"/>
              </w:rPr>
            </w:pPr>
            <w:r w:rsidRPr="00660FDD">
              <w:rPr>
                <w:rFonts w:cstheme="minorHAnsi"/>
                <w:b/>
                <w:bCs/>
                <w:sz w:val="21"/>
                <w:szCs w:val="21"/>
              </w:rPr>
              <w:t>Older peoples service</w:t>
            </w:r>
          </w:p>
          <w:p w14:paraId="7633F729" w14:textId="30CBA293" w:rsidR="00B25F59" w:rsidRDefault="00607E7D" w:rsidP="00B25F59">
            <w:pPr>
              <w:rPr>
                <w:rFonts w:cstheme="minorHAnsi"/>
                <w:sz w:val="21"/>
                <w:szCs w:val="21"/>
              </w:rPr>
            </w:pPr>
            <w:r>
              <w:rPr>
                <w:rFonts w:cstheme="minorHAnsi"/>
                <w:sz w:val="21"/>
                <w:szCs w:val="21"/>
              </w:rPr>
              <w:t xml:space="preserve">We deliver a range of services </w:t>
            </w:r>
            <w:r w:rsidR="00660FDD">
              <w:rPr>
                <w:rFonts w:cstheme="minorHAnsi"/>
                <w:sz w:val="21"/>
                <w:szCs w:val="21"/>
              </w:rPr>
              <w:t xml:space="preserve">to </w:t>
            </w:r>
            <w:r w:rsidR="00660FDD" w:rsidRPr="00BB7718">
              <w:rPr>
                <w:rFonts w:cstheme="minorHAnsi"/>
                <w:sz w:val="21"/>
                <w:szCs w:val="21"/>
              </w:rPr>
              <w:t>people</w:t>
            </w:r>
            <w:r w:rsidR="00B25F59" w:rsidRPr="00BB7718">
              <w:rPr>
                <w:rFonts w:cstheme="minorHAnsi"/>
                <w:sz w:val="21"/>
                <w:szCs w:val="21"/>
              </w:rPr>
              <w:t xml:space="preserve"> aged 50 and </w:t>
            </w:r>
            <w:r w:rsidRPr="00BB7718">
              <w:rPr>
                <w:rFonts w:cstheme="minorHAnsi"/>
                <w:sz w:val="21"/>
                <w:szCs w:val="21"/>
              </w:rPr>
              <w:t>over,</w:t>
            </w:r>
            <w:r>
              <w:rPr>
                <w:rFonts w:cstheme="minorHAnsi"/>
                <w:sz w:val="21"/>
                <w:szCs w:val="21"/>
              </w:rPr>
              <w:t xml:space="preserve"> including activities and events and one to one wellbeing </w:t>
            </w:r>
            <w:r w:rsidR="00660FDD">
              <w:rPr>
                <w:rFonts w:cstheme="minorHAnsi"/>
                <w:sz w:val="21"/>
                <w:szCs w:val="21"/>
              </w:rPr>
              <w:t>support</w:t>
            </w:r>
          </w:p>
          <w:p w14:paraId="566D702D" w14:textId="186B85C8" w:rsidR="00B25F59" w:rsidRDefault="00B25F59" w:rsidP="00BB7718">
            <w:pPr>
              <w:rPr>
                <w:rFonts w:cstheme="minorHAnsi"/>
                <w:sz w:val="21"/>
                <w:szCs w:val="21"/>
              </w:rPr>
            </w:pPr>
          </w:p>
        </w:tc>
      </w:tr>
    </w:tbl>
    <w:p w14:paraId="4A715F89" w14:textId="429DE9EA" w:rsidR="00B25F59" w:rsidRDefault="00B25F59" w:rsidP="00BB7718">
      <w:pPr>
        <w:rPr>
          <w:rFonts w:cstheme="minorHAnsi"/>
          <w:sz w:val="21"/>
          <w:szCs w:val="21"/>
        </w:rPr>
      </w:pPr>
    </w:p>
    <w:p w14:paraId="3F237FF6" w14:textId="77777777" w:rsidR="00B25F59" w:rsidRDefault="00B25F59" w:rsidP="00BB7718">
      <w:pPr>
        <w:rPr>
          <w:rFonts w:cstheme="minorHAnsi"/>
          <w:sz w:val="21"/>
          <w:szCs w:val="21"/>
        </w:rPr>
      </w:pPr>
    </w:p>
    <w:tbl>
      <w:tblPr>
        <w:tblStyle w:val="TableGrid"/>
        <w:tblW w:w="0" w:type="auto"/>
        <w:tblLook w:val="04A0" w:firstRow="1" w:lastRow="0" w:firstColumn="1" w:lastColumn="0" w:noHBand="0" w:noVBand="1"/>
      </w:tblPr>
      <w:tblGrid>
        <w:gridCol w:w="9010"/>
      </w:tblGrid>
      <w:tr w:rsidR="00AD2DEC" w14:paraId="22F17C22" w14:textId="77777777" w:rsidTr="00AD2DEC">
        <w:tc>
          <w:tcPr>
            <w:tcW w:w="9010" w:type="dxa"/>
            <w:shd w:val="clear" w:color="auto" w:fill="FBE4D5" w:themeFill="accent2" w:themeFillTint="33"/>
          </w:tcPr>
          <w:p w14:paraId="5355B5E2" w14:textId="77777777" w:rsidR="00AD2DEC" w:rsidRDefault="00AD2DEC" w:rsidP="00BB7718">
            <w:pPr>
              <w:rPr>
                <w:rFonts w:cstheme="minorHAnsi"/>
                <w:sz w:val="21"/>
                <w:szCs w:val="21"/>
              </w:rPr>
            </w:pPr>
          </w:p>
          <w:p w14:paraId="5CD0BD28" w14:textId="77777777" w:rsidR="00AD2DEC" w:rsidRPr="00BB7718" w:rsidRDefault="00AD2DEC" w:rsidP="00AD2DEC">
            <w:pPr>
              <w:rPr>
                <w:rFonts w:cstheme="minorHAnsi"/>
                <w:sz w:val="21"/>
                <w:szCs w:val="21"/>
              </w:rPr>
            </w:pPr>
            <w:r w:rsidRPr="00BB7718">
              <w:rPr>
                <w:rFonts w:cstheme="minorHAnsi"/>
                <w:b/>
                <w:sz w:val="21"/>
                <w:szCs w:val="21"/>
              </w:rPr>
              <w:t>Trans Youth Group</w:t>
            </w:r>
          </w:p>
          <w:p w14:paraId="4EF58843" w14:textId="21211E4A" w:rsidR="00AD2DEC" w:rsidRDefault="00AD2DEC" w:rsidP="00AD2DEC">
            <w:pPr>
              <w:rPr>
                <w:rFonts w:cstheme="minorHAnsi"/>
                <w:sz w:val="21"/>
                <w:szCs w:val="21"/>
              </w:rPr>
            </w:pPr>
            <w:r w:rsidRPr="00BB7718">
              <w:rPr>
                <w:rFonts w:cstheme="minorHAnsi"/>
                <w:sz w:val="21"/>
                <w:szCs w:val="21"/>
              </w:rPr>
              <w:t>Birmingham LGBT run</w:t>
            </w:r>
            <w:r w:rsidR="00F90907">
              <w:rPr>
                <w:rFonts w:cstheme="minorHAnsi"/>
                <w:sz w:val="21"/>
                <w:szCs w:val="21"/>
              </w:rPr>
              <w:t xml:space="preserve">s </w:t>
            </w:r>
            <w:r w:rsidRPr="00BB7718">
              <w:rPr>
                <w:rFonts w:cstheme="minorHAnsi"/>
                <w:sz w:val="21"/>
                <w:szCs w:val="21"/>
              </w:rPr>
              <w:t xml:space="preserve"> a youth group for transgender young people between the ages of 13 and 19 across the West </w:t>
            </w:r>
            <w:r>
              <w:rPr>
                <w:rFonts w:cstheme="minorHAnsi"/>
                <w:sz w:val="21"/>
                <w:szCs w:val="21"/>
              </w:rPr>
              <w:t>M</w:t>
            </w:r>
            <w:r w:rsidRPr="00BB7718">
              <w:rPr>
                <w:rFonts w:cstheme="minorHAnsi"/>
                <w:sz w:val="21"/>
                <w:szCs w:val="21"/>
              </w:rPr>
              <w:t>idlands.</w:t>
            </w:r>
          </w:p>
          <w:p w14:paraId="10082148" w14:textId="1A2F74D2" w:rsidR="00AD2DEC" w:rsidRDefault="00AD2DEC" w:rsidP="00BB7718">
            <w:pPr>
              <w:rPr>
                <w:rFonts w:cstheme="minorHAnsi"/>
                <w:sz w:val="21"/>
                <w:szCs w:val="21"/>
              </w:rPr>
            </w:pPr>
          </w:p>
        </w:tc>
      </w:tr>
    </w:tbl>
    <w:p w14:paraId="72919DAD" w14:textId="77777777" w:rsidR="00B25F59" w:rsidRPr="00BB7718" w:rsidRDefault="00B25F59" w:rsidP="00BB7718">
      <w:pPr>
        <w:rPr>
          <w:rFonts w:cstheme="minorHAnsi"/>
          <w:sz w:val="21"/>
          <w:szCs w:val="21"/>
        </w:rPr>
      </w:pPr>
    </w:p>
    <w:tbl>
      <w:tblPr>
        <w:tblStyle w:val="TableGrid"/>
        <w:tblW w:w="0" w:type="auto"/>
        <w:tblLook w:val="04A0" w:firstRow="1" w:lastRow="0" w:firstColumn="1" w:lastColumn="0" w:noHBand="0" w:noVBand="1"/>
      </w:tblPr>
      <w:tblGrid>
        <w:gridCol w:w="9010"/>
      </w:tblGrid>
      <w:tr w:rsidR="00AD2DEC" w14:paraId="72C4CD1B" w14:textId="77777777" w:rsidTr="00AD2DEC">
        <w:tc>
          <w:tcPr>
            <w:tcW w:w="9010" w:type="dxa"/>
            <w:shd w:val="clear" w:color="auto" w:fill="FBE4D5" w:themeFill="accent2" w:themeFillTint="33"/>
          </w:tcPr>
          <w:p w14:paraId="53F8896C" w14:textId="7A2B6203" w:rsidR="00AD2DEC" w:rsidRDefault="00AD2DEC" w:rsidP="00BB7718">
            <w:pPr>
              <w:rPr>
                <w:rFonts w:cstheme="minorHAnsi"/>
                <w:sz w:val="21"/>
                <w:szCs w:val="21"/>
              </w:rPr>
            </w:pPr>
          </w:p>
          <w:p w14:paraId="01511295" w14:textId="45510CF1" w:rsidR="00AD2DEC" w:rsidRPr="00BB7718" w:rsidRDefault="00660FDD" w:rsidP="00AD2DEC">
            <w:pPr>
              <w:rPr>
                <w:rFonts w:cstheme="minorHAnsi"/>
                <w:sz w:val="21"/>
                <w:szCs w:val="21"/>
              </w:rPr>
            </w:pPr>
            <w:r>
              <w:rPr>
                <w:rFonts w:cstheme="minorHAnsi"/>
                <w:b/>
                <w:sz w:val="21"/>
                <w:szCs w:val="21"/>
              </w:rPr>
              <w:t xml:space="preserve">Substance support service </w:t>
            </w:r>
          </w:p>
          <w:p w14:paraId="17495168" w14:textId="566262BE" w:rsidR="00AD2DEC" w:rsidRDefault="00AD2DEC" w:rsidP="00660FDD">
            <w:pPr>
              <w:rPr>
                <w:rFonts w:cstheme="minorHAnsi"/>
                <w:sz w:val="21"/>
                <w:szCs w:val="21"/>
              </w:rPr>
            </w:pPr>
            <w:r w:rsidRPr="00BB7718">
              <w:rPr>
                <w:rFonts w:cstheme="minorHAnsi"/>
                <w:sz w:val="21"/>
                <w:szCs w:val="21"/>
              </w:rPr>
              <w:t xml:space="preserve">Birmingham LGBT </w:t>
            </w:r>
            <w:r w:rsidR="00A84902">
              <w:rPr>
                <w:rFonts w:cstheme="minorHAnsi"/>
                <w:sz w:val="21"/>
                <w:szCs w:val="21"/>
              </w:rPr>
              <w:t xml:space="preserve">are a delivery partner on the substance misuse contract </w:t>
            </w:r>
            <w:r w:rsidR="00F90907">
              <w:rPr>
                <w:rFonts w:cstheme="minorHAnsi"/>
                <w:sz w:val="21"/>
                <w:szCs w:val="21"/>
              </w:rPr>
              <w:t>providing</w:t>
            </w:r>
            <w:r w:rsidR="00A84902">
              <w:rPr>
                <w:rFonts w:cstheme="minorHAnsi"/>
                <w:sz w:val="21"/>
                <w:szCs w:val="21"/>
              </w:rPr>
              <w:t xml:space="preserve"> support to LGBT people around their drug and or alcohol use.</w:t>
            </w:r>
          </w:p>
        </w:tc>
      </w:tr>
    </w:tbl>
    <w:p w14:paraId="0450B297" w14:textId="77777777" w:rsidR="004D6312" w:rsidRPr="00BB7718" w:rsidRDefault="004D6312" w:rsidP="00BB7718">
      <w:pPr>
        <w:rPr>
          <w:rFonts w:cstheme="minorHAnsi"/>
          <w:sz w:val="21"/>
          <w:szCs w:val="21"/>
        </w:rPr>
      </w:pPr>
    </w:p>
    <w:p w14:paraId="5DD4E580" w14:textId="77777777" w:rsidR="004D6312" w:rsidRPr="00BB7718" w:rsidRDefault="004D6312" w:rsidP="00BB7718">
      <w:pPr>
        <w:rPr>
          <w:rFonts w:cstheme="minorHAnsi"/>
          <w:sz w:val="21"/>
          <w:szCs w:val="21"/>
        </w:rPr>
      </w:pPr>
    </w:p>
    <w:p w14:paraId="584010D2" w14:textId="77777777" w:rsidR="004D6312" w:rsidRPr="00BB7718" w:rsidRDefault="004D6312" w:rsidP="00BB7718">
      <w:pPr>
        <w:rPr>
          <w:rFonts w:cstheme="minorHAnsi"/>
          <w:sz w:val="21"/>
          <w:szCs w:val="21"/>
        </w:rPr>
      </w:pPr>
    </w:p>
    <w:p w14:paraId="31169DD5" w14:textId="77777777" w:rsidR="00164BDF" w:rsidRDefault="00164BDF" w:rsidP="00BB7718">
      <w:pPr>
        <w:rPr>
          <w:rFonts w:cstheme="minorHAnsi"/>
          <w:sz w:val="21"/>
          <w:szCs w:val="21"/>
        </w:rPr>
      </w:pPr>
    </w:p>
    <w:p w14:paraId="7E74F532" w14:textId="77777777" w:rsidR="00164BDF" w:rsidRDefault="00164BDF" w:rsidP="00BB7718">
      <w:pPr>
        <w:rPr>
          <w:rFonts w:cstheme="minorHAnsi"/>
          <w:sz w:val="21"/>
          <w:szCs w:val="21"/>
        </w:rPr>
      </w:pPr>
    </w:p>
    <w:p w14:paraId="37F68F29" w14:textId="1EB00D12" w:rsidR="00A668C0" w:rsidRPr="009519AE" w:rsidRDefault="00A668C0" w:rsidP="00A668C0">
      <w:pPr>
        <w:pStyle w:val="Heading1"/>
      </w:pPr>
      <w:bookmarkStart w:id="5" w:name="_Toc77849748"/>
      <w:r>
        <w:t>DELIVERING OUR WORK</w:t>
      </w:r>
      <w:bookmarkEnd w:id="5"/>
    </w:p>
    <w:p w14:paraId="08DEEB4B" w14:textId="77777777" w:rsidR="00A668C0" w:rsidRDefault="00A668C0" w:rsidP="00A668C0">
      <w:pPr>
        <w:rPr>
          <w:rFonts w:cstheme="minorHAnsi"/>
          <w:sz w:val="21"/>
          <w:szCs w:val="21"/>
        </w:rPr>
      </w:pPr>
    </w:p>
    <w:p w14:paraId="6AF55617" w14:textId="4EF2BFAA" w:rsidR="00A668C0" w:rsidRDefault="00A668C0" w:rsidP="00A668C0">
      <w:pPr>
        <w:rPr>
          <w:rFonts w:cstheme="minorHAnsi"/>
          <w:color w:val="000000" w:themeColor="text1"/>
          <w:sz w:val="21"/>
          <w:szCs w:val="21"/>
        </w:rPr>
      </w:pPr>
      <w:r>
        <w:rPr>
          <w:rFonts w:cstheme="minorHAnsi"/>
          <w:sz w:val="21"/>
          <w:szCs w:val="21"/>
        </w:rPr>
        <w:t xml:space="preserve">Birmingham LGBT has an active fundraising strategy which has seen it </w:t>
      </w:r>
      <w:r w:rsidR="00BB7718">
        <w:rPr>
          <w:rFonts w:cstheme="minorHAnsi"/>
          <w:sz w:val="21"/>
          <w:szCs w:val="21"/>
        </w:rPr>
        <w:t xml:space="preserve">continue to diversify its income </w:t>
      </w:r>
      <w:r w:rsidR="00327B3F">
        <w:rPr>
          <w:rFonts w:cstheme="minorHAnsi"/>
          <w:sz w:val="21"/>
          <w:szCs w:val="21"/>
        </w:rPr>
        <w:t>streams, it has</w:t>
      </w:r>
      <w:r w:rsidR="00BB7718">
        <w:rPr>
          <w:rFonts w:cstheme="minorHAnsi"/>
          <w:sz w:val="21"/>
          <w:szCs w:val="21"/>
        </w:rPr>
        <w:t xml:space="preserve"> an annual turnover in the region of £</w:t>
      </w:r>
      <w:r w:rsidR="008A6CC7">
        <w:rPr>
          <w:rFonts w:cstheme="minorHAnsi"/>
          <w:sz w:val="21"/>
          <w:szCs w:val="21"/>
        </w:rPr>
        <w:t>8</w:t>
      </w:r>
      <w:r w:rsidR="00327B3F">
        <w:rPr>
          <w:rFonts w:cstheme="minorHAnsi"/>
          <w:sz w:val="21"/>
          <w:szCs w:val="21"/>
        </w:rPr>
        <w:t>50,000 secured</w:t>
      </w:r>
      <w:r>
        <w:rPr>
          <w:rFonts w:cstheme="minorHAnsi"/>
          <w:sz w:val="21"/>
          <w:szCs w:val="21"/>
        </w:rPr>
        <w:t xml:space="preserve"> </w:t>
      </w:r>
      <w:r>
        <w:rPr>
          <w:rFonts w:cstheme="minorHAnsi"/>
          <w:color w:val="000000" w:themeColor="text1"/>
          <w:sz w:val="21"/>
          <w:szCs w:val="21"/>
        </w:rPr>
        <w:t xml:space="preserve">from a variety of sources including </w:t>
      </w:r>
      <w:r w:rsidR="00BA6957">
        <w:rPr>
          <w:rFonts w:cstheme="minorHAnsi"/>
          <w:color w:val="000000" w:themeColor="text1"/>
          <w:sz w:val="21"/>
          <w:szCs w:val="21"/>
        </w:rPr>
        <w:t xml:space="preserve">grants, </w:t>
      </w:r>
      <w:r w:rsidR="00327B3F">
        <w:rPr>
          <w:rFonts w:cstheme="minorHAnsi"/>
          <w:color w:val="000000" w:themeColor="text1"/>
          <w:sz w:val="21"/>
          <w:szCs w:val="21"/>
        </w:rPr>
        <w:t>contracts, self-generated income</w:t>
      </w:r>
      <w:r w:rsidR="004D6312">
        <w:rPr>
          <w:rFonts w:cstheme="minorHAnsi"/>
          <w:color w:val="000000" w:themeColor="text1"/>
          <w:sz w:val="21"/>
          <w:szCs w:val="21"/>
        </w:rPr>
        <w:t>,</w:t>
      </w:r>
      <w:r w:rsidR="00BA6957">
        <w:rPr>
          <w:rFonts w:cstheme="minorHAnsi"/>
          <w:color w:val="000000" w:themeColor="text1"/>
          <w:sz w:val="21"/>
          <w:szCs w:val="21"/>
        </w:rPr>
        <w:t xml:space="preserve"> individual giving and corporate support.</w:t>
      </w:r>
    </w:p>
    <w:p w14:paraId="1BC7B14B" w14:textId="77777777" w:rsidR="00AD2DEC" w:rsidRDefault="00AD2DEC" w:rsidP="00A668C0">
      <w:pPr>
        <w:rPr>
          <w:rFonts w:cstheme="minorHAnsi"/>
          <w:color w:val="000000" w:themeColor="text1"/>
          <w:sz w:val="21"/>
          <w:szCs w:val="21"/>
        </w:rPr>
      </w:pPr>
    </w:p>
    <w:p w14:paraId="60F492E2" w14:textId="1F5F0956" w:rsidR="00A668C0" w:rsidRDefault="00BA6957" w:rsidP="00AD2DEC">
      <w:pPr>
        <w:pStyle w:val="Heading1"/>
      </w:pPr>
      <w:bookmarkStart w:id="6" w:name="_Toc77849749"/>
      <w:r>
        <w:t>STRUCTURE</w:t>
      </w:r>
      <w:bookmarkEnd w:id="6"/>
    </w:p>
    <w:p w14:paraId="6EB80FE0" w14:textId="2645FD50" w:rsidR="00BA6957" w:rsidRDefault="00BA6957" w:rsidP="00BA6957"/>
    <w:p w14:paraId="768F14D5" w14:textId="3150CE77" w:rsidR="00BA6957" w:rsidRDefault="00BA6957" w:rsidP="00BA6957">
      <w:pPr>
        <w:rPr>
          <w:color w:val="000000" w:themeColor="text1"/>
        </w:rPr>
      </w:pPr>
      <w:r>
        <w:t>Birmingham LGBT is led and delivered on a day to day basis by its Director, Steph Keeble</w:t>
      </w:r>
      <w:r w:rsidR="004D6312">
        <w:t>,</w:t>
      </w:r>
      <w:r>
        <w:t xml:space="preserve"> who is supported by a team of </w:t>
      </w:r>
      <w:r w:rsidR="00327B3F">
        <w:t xml:space="preserve">25 full and part time staff </w:t>
      </w:r>
      <w:r>
        <w:rPr>
          <w:color w:val="000000" w:themeColor="text1"/>
        </w:rPr>
        <w:t>working across our different services and priorities.</w:t>
      </w:r>
    </w:p>
    <w:p w14:paraId="4657DC92" w14:textId="77777777" w:rsidR="00BA6957" w:rsidRDefault="00BA6957" w:rsidP="00BA6957">
      <w:pPr>
        <w:rPr>
          <w:color w:val="000000" w:themeColor="text1"/>
        </w:rPr>
      </w:pPr>
    </w:p>
    <w:p w14:paraId="7E3432CE" w14:textId="20C1A17F" w:rsidR="00BA6957" w:rsidRDefault="004D6312" w:rsidP="00BA6957">
      <w:pPr>
        <w:rPr>
          <w:color w:val="000000" w:themeColor="text1"/>
        </w:rPr>
      </w:pPr>
      <w:r>
        <w:rPr>
          <w:color w:val="000000" w:themeColor="text1"/>
        </w:rPr>
        <w:t>The B</w:t>
      </w:r>
      <w:r w:rsidR="00BA6957">
        <w:rPr>
          <w:color w:val="000000" w:themeColor="text1"/>
        </w:rPr>
        <w:t>oard of Trustees is led by its Chair and provides strategic support to the Director</w:t>
      </w:r>
      <w:r w:rsidR="00164BDF">
        <w:rPr>
          <w:color w:val="000000" w:themeColor="text1"/>
        </w:rPr>
        <w:t xml:space="preserve"> </w:t>
      </w:r>
      <w:r w:rsidR="00BA6957">
        <w:rPr>
          <w:color w:val="000000" w:themeColor="text1"/>
        </w:rPr>
        <w:t>and provides oversight and due diligence to ensure that the organisation remains sustainable and delivers its commitments.</w:t>
      </w:r>
    </w:p>
    <w:p w14:paraId="4D9EF035" w14:textId="77777777" w:rsidR="00BA6957" w:rsidRDefault="00BA6957" w:rsidP="00BA6957">
      <w:pPr>
        <w:rPr>
          <w:color w:val="000000" w:themeColor="text1"/>
        </w:rPr>
      </w:pPr>
    </w:p>
    <w:p w14:paraId="06CFE78B" w14:textId="31AD4CA9" w:rsidR="00BA6957" w:rsidRDefault="00BA6957" w:rsidP="00BA6957">
      <w:pPr>
        <w:rPr>
          <w:color w:val="000000" w:themeColor="text1"/>
        </w:rPr>
      </w:pPr>
      <w:r>
        <w:rPr>
          <w:color w:val="000000" w:themeColor="text1"/>
        </w:rPr>
        <w:t xml:space="preserve">Individual </w:t>
      </w:r>
      <w:r w:rsidR="00F90907">
        <w:rPr>
          <w:color w:val="000000" w:themeColor="text1"/>
        </w:rPr>
        <w:t>t</w:t>
      </w:r>
      <w:r>
        <w:rPr>
          <w:color w:val="000000" w:themeColor="text1"/>
        </w:rPr>
        <w:t>rustees</w:t>
      </w:r>
      <w:r w:rsidR="004D6312">
        <w:rPr>
          <w:color w:val="000000" w:themeColor="text1"/>
        </w:rPr>
        <w:t xml:space="preserve"> currently </w:t>
      </w:r>
      <w:r>
        <w:rPr>
          <w:color w:val="000000" w:themeColor="text1"/>
        </w:rPr>
        <w:t>have the opportunity to fulfil a number of Board roles or join committees which mirror the organisation’s work</w:t>
      </w:r>
      <w:r w:rsidR="00DE02F6">
        <w:rPr>
          <w:color w:val="000000" w:themeColor="text1"/>
        </w:rPr>
        <w:t xml:space="preserve"> </w:t>
      </w:r>
    </w:p>
    <w:p w14:paraId="6613A021" w14:textId="3CE22981" w:rsidR="00BA6957" w:rsidRPr="00BA6957" w:rsidRDefault="00BA6957" w:rsidP="00BA6957">
      <w:pPr>
        <w:rPr>
          <w:color w:val="000000" w:themeColor="text1"/>
        </w:rPr>
      </w:pPr>
      <w:r>
        <w:rPr>
          <w:noProof/>
          <w:color w:val="000000" w:themeColor="text1"/>
          <w:lang w:val="en-US"/>
        </w:rPr>
        <w:lastRenderedPageBreak/>
        <w:drawing>
          <wp:inline distT="0" distB="0" distL="0" distR="0" wp14:anchorId="4B5F0F95" wp14:editId="485C9B95">
            <wp:extent cx="5486400" cy="3444240"/>
            <wp:effectExtent l="0" t="0" r="19050" b="228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Pr>
          <w:color w:val="000000" w:themeColor="text1"/>
        </w:rPr>
        <w:t xml:space="preserve"> </w:t>
      </w:r>
    </w:p>
    <w:p w14:paraId="6FBE0D8B" w14:textId="25DD2CE2" w:rsidR="00AD2DEC" w:rsidRDefault="00AD2DEC">
      <w:pPr>
        <w:rPr>
          <w:rFonts w:cstheme="minorHAnsi"/>
          <w:sz w:val="21"/>
          <w:szCs w:val="21"/>
        </w:rPr>
      </w:pPr>
      <w:r>
        <w:rPr>
          <w:rFonts w:cstheme="minorHAnsi"/>
          <w:sz w:val="21"/>
          <w:szCs w:val="21"/>
        </w:rPr>
        <w:br w:type="page"/>
      </w:r>
    </w:p>
    <w:p w14:paraId="447CFA61" w14:textId="28FF43C4" w:rsidR="009F7DCE" w:rsidRDefault="00BA6957" w:rsidP="00BA6957">
      <w:pPr>
        <w:pStyle w:val="Heading1"/>
      </w:pPr>
      <w:bookmarkStart w:id="7" w:name="_Toc77849750"/>
      <w:r>
        <w:lastRenderedPageBreak/>
        <w:t>RESPONSIBILITIES OF THE BOARD OF TRUSTEES</w:t>
      </w:r>
      <w:bookmarkEnd w:id="7"/>
    </w:p>
    <w:p w14:paraId="1AC5CB8A" w14:textId="311E2089" w:rsidR="00BA6957" w:rsidRDefault="00BA6957" w:rsidP="00BA6957"/>
    <w:p w14:paraId="602108FB" w14:textId="1683BA25" w:rsidR="00BA6957" w:rsidRDefault="00027742" w:rsidP="00BA6957">
      <w:r>
        <w:t xml:space="preserve">All </w:t>
      </w:r>
      <w:r w:rsidR="00BA6957">
        <w:t xml:space="preserve">Trustees are ultimately accountable for the organisation and their governance responsibilities include: </w:t>
      </w:r>
    </w:p>
    <w:p w14:paraId="38BF9EED" w14:textId="77777777" w:rsidR="00BA6957" w:rsidRDefault="00BA6957" w:rsidP="00BA6957">
      <w:pPr>
        <w:rPr>
          <w:rFonts w:ascii="Times New Roman" w:hAnsi="Times New Roman"/>
        </w:rPr>
      </w:pPr>
    </w:p>
    <w:p w14:paraId="2D4E7548" w14:textId="503CC992" w:rsidR="00BA6957" w:rsidRDefault="00BA6957" w:rsidP="00BA6957">
      <w:pPr>
        <w:pStyle w:val="ListParagraph"/>
        <w:numPr>
          <w:ilvl w:val="0"/>
          <w:numId w:val="4"/>
        </w:numPr>
      </w:pPr>
      <w:r>
        <w:t xml:space="preserve">Setting and maintaining vision, mission and values </w:t>
      </w:r>
    </w:p>
    <w:p w14:paraId="51795D1B" w14:textId="6BAB7FB0" w:rsidR="00BA6957" w:rsidRDefault="00BA6957" w:rsidP="00BA6957">
      <w:pPr>
        <w:pStyle w:val="ListParagraph"/>
        <w:numPr>
          <w:ilvl w:val="0"/>
          <w:numId w:val="4"/>
        </w:numPr>
      </w:pPr>
      <w:r>
        <w:t xml:space="preserve">Developing strategy together with the chief executive officer </w:t>
      </w:r>
    </w:p>
    <w:p w14:paraId="37F5B970" w14:textId="56F1BE9F" w:rsidR="00BA6957" w:rsidRDefault="00BA6957" w:rsidP="00BA6957">
      <w:pPr>
        <w:pStyle w:val="ListParagraph"/>
        <w:numPr>
          <w:ilvl w:val="0"/>
          <w:numId w:val="4"/>
        </w:numPr>
      </w:pPr>
      <w:r>
        <w:t xml:space="preserve">Ensuring suitable policies and documents exist </w:t>
      </w:r>
    </w:p>
    <w:p w14:paraId="68D7D55A" w14:textId="3BC7AC59" w:rsidR="00BA6957" w:rsidRDefault="00BA6957" w:rsidP="00BA6957">
      <w:pPr>
        <w:pStyle w:val="ListParagraph"/>
        <w:numPr>
          <w:ilvl w:val="0"/>
          <w:numId w:val="4"/>
        </w:numPr>
      </w:pPr>
      <w:r>
        <w:t xml:space="preserve">Ensuring compliance with the governing document and charitable objects </w:t>
      </w:r>
    </w:p>
    <w:p w14:paraId="3B20CB77" w14:textId="2A54EE48" w:rsidR="00BA6957" w:rsidRDefault="00BA6957" w:rsidP="00BA6957">
      <w:pPr>
        <w:pStyle w:val="ListParagraph"/>
        <w:numPr>
          <w:ilvl w:val="0"/>
          <w:numId w:val="4"/>
        </w:numPr>
      </w:pPr>
      <w:r>
        <w:t xml:space="preserve">Ensuring compliance with the law </w:t>
      </w:r>
    </w:p>
    <w:p w14:paraId="742A720A" w14:textId="07C5C750" w:rsidR="00BA6957" w:rsidRDefault="00BA6957" w:rsidP="00BA6957">
      <w:pPr>
        <w:pStyle w:val="ListParagraph"/>
        <w:numPr>
          <w:ilvl w:val="0"/>
          <w:numId w:val="4"/>
        </w:numPr>
      </w:pPr>
      <w:r>
        <w:t xml:space="preserve">Maintaining proper financial oversight </w:t>
      </w:r>
    </w:p>
    <w:p w14:paraId="1B65D35C" w14:textId="494F57A4" w:rsidR="00BA6957" w:rsidRDefault="00BA6957" w:rsidP="00BA6957">
      <w:pPr>
        <w:pStyle w:val="ListParagraph"/>
        <w:numPr>
          <w:ilvl w:val="0"/>
          <w:numId w:val="4"/>
        </w:numPr>
      </w:pPr>
      <w:r>
        <w:t xml:space="preserve">Maintaining effective board performance including board appraisals. </w:t>
      </w:r>
    </w:p>
    <w:p w14:paraId="4316570D" w14:textId="1C1A96C7" w:rsidR="00BA6957" w:rsidRDefault="00BA6957" w:rsidP="00BA6957">
      <w:pPr>
        <w:pStyle w:val="ListParagraph"/>
        <w:numPr>
          <w:ilvl w:val="0"/>
          <w:numId w:val="4"/>
        </w:numPr>
      </w:pPr>
      <w:r>
        <w:t xml:space="preserve">Promoting the organisation and protecting its reputation </w:t>
      </w:r>
    </w:p>
    <w:p w14:paraId="00A4EC93" w14:textId="526A941F" w:rsidR="00BA6957" w:rsidRDefault="00BA6957" w:rsidP="00BA6957">
      <w:pPr>
        <w:pStyle w:val="ListParagraph"/>
        <w:numPr>
          <w:ilvl w:val="0"/>
          <w:numId w:val="4"/>
        </w:numPr>
      </w:pPr>
      <w:r>
        <w:t xml:space="preserve">Recruiting and supporting the </w:t>
      </w:r>
      <w:r w:rsidR="005C4597">
        <w:t>Director</w:t>
      </w:r>
    </w:p>
    <w:p w14:paraId="57CBF8EF" w14:textId="26B2988D" w:rsidR="008B271C" w:rsidRDefault="008B271C" w:rsidP="008B271C"/>
    <w:p w14:paraId="2C932AE5" w14:textId="4FFF5B32" w:rsidR="008B271C" w:rsidRPr="008B271C" w:rsidRDefault="00A026D7" w:rsidP="008B271C">
      <w:r>
        <w:t>Further, t</w:t>
      </w:r>
      <w:r w:rsidR="008B271C" w:rsidRPr="008B271C">
        <w:t>hrough their duties Trustees should:</w:t>
      </w:r>
    </w:p>
    <w:p w14:paraId="780D3881" w14:textId="7F221B52" w:rsidR="008B271C" w:rsidRPr="008B271C" w:rsidRDefault="008B271C" w:rsidP="008B271C"/>
    <w:p w14:paraId="49F32E88" w14:textId="5DC14B0B" w:rsidR="008B271C" w:rsidRPr="008B271C" w:rsidRDefault="008B271C" w:rsidP="008B271C">
      <w:pPr>
        <w:pStyle w:val="ListParagraph"/>
        <w:numPr>
          <w:ilvl w:val="0"/>
          <w:numId w:val="11"/>
        </w:numPr>
      </w:pPr>
      <w:r w:rsidRPr="008B271C">
        <w:t>Ensur</w:t>
      </w:r>
      <w:r>
        <w:t>e</w:t>
      </w:r>
      <w:r w:rsidRPr="008B271C">
        <w:t xml:space="preserve"> that the </w:t>
      </w:r>
      <w:r w:rsidR="007A42DF">
        <w:t>C</w:t>
      </w:r>
      <w:r w:rsidRPr="008B271C">
        <w:t xml:space="preserve">harity has a clear vision, mission and strategic direction and is focused on achieving these. </w:t>
      </w:r>
    </w:p>
    <w:p w14:paraId="2F92C3DE" w14:textId="5EBE0EC5" w:rsidR="008B271C" w:rsidRPr="008B271C" w:rsidRDefault="008B271C" w:rsidP="008B271C">
      <w:pPr>
        <w:pStyle w:val="ListParagraph"/>
        <w:numPr>
          <w:ilvl w:val="0"/>
          <w:numId w:val="11"/>
        </w:numPr>
      </w:pPr>
      <w:r w:rsidRPr="008B271C">
        <w:t xml:space="preserve">Be responsible, with the other </w:t>
      </w:r>
      <w:r w:rsidR="007A42DF">
        <w:t>T</w:t>
      </w:r>
      <w:r w:rsidR="007A42DF" w:rsidRPr="008B271C">
        <w:t>rustees</w:t>
      </w:r>
      <w:r w:rsidRPr="008B271C">
        <w:t xml:space="preserve">, for the performance of the </w:t>
      </w:r>
      <w:r w:rsidR="007A42DF">
        <w:t>C</w:t>
      </w:r>
      <w:r w:rsidR="007A42DF" w:rsidRPr="008B271C">
        <w:t xml:space="preserve">harity </w:t>
      </w:r>
      <w:r w:rsidRPr="008B271C">
        <w:t xml:space="preserve">and </w:t>
      </w:r>
    </w:p>
    <w:p w14:paraId="2C70E3CE" w14:textId="77777777" w:rsidR="008B271C" w:rsidRPr="008B271C" w:rsidRDefault="008B271C" w:rsidP="00F90907">
      <w:pPr>
        <w:pStyle w:val="ListParagraph"/>
      </w:pPr>
      <w:r w:rsidRPr="008B271C">
        <w:t xml:space="preserve">for its 'corporate' behaviour; </w:t>
      </w:r>
    </w:p>
    <w:p w14:paraId="3E362545" w14:textId="6E1AAF8C" w:rsidR="008B271C" w:rsidRPr="008B271C" w:rsidRDefault="008B271C" w:rsidP="008B271C">
      <w:pPr>
        <w:pStyle w:val="ListParagraph"/>
        <w:numPr>
          <w:ilvl w:val="0"/>
          <w:numId w:val="11"/>
        </w:numPr>
      </w:pPr>
      <w:r w:rsidRPr="008B271C">
        <w:t>Ensur</w:t>
      </w:r>
      <w:r w:rsidR="006C1093">
        <w:t>e that t</w:t>
      </w:r>
      <w:r w:rsidRPr="008B271C">
        <w:t>he</w:t>
      </w:r>
      <w:r w:rsidR="006C1093">
        <w:t xml:space="preserve"> </w:t>
      </w:r>
      <w:r w:rsidR="007A42DF">
        <w:t>C</w:t>
      </w:r>
      <w:r w:rsidR="007A42DF" w:rsidRPr="008B271C">
        <w:t>harity</w:t>
      </w:r>
      <w:r w:rsidR="007A42DF">
        <w:t xml:space="preserve"> </w:t>
      </w:r>
      <w:r w:rsidRPr="008B271C">
        <w:t>complies</w:t>
      </w:r>
      <w:r w:rsidR="006C1093">
        <w:t xml:space="preserve"> </w:t>
      </w:r>
      <w:r w:rsidRPr="008B271C">
        <w:t>with</w:t>
      </w:r>
      <w:r w:rsidR="006C1093">
        <w:t xml:space="preserve"> </w:t>
      </w:r>
      <w:r w:rsidRPr="008B271C">
        <w:t>all</w:t>
      </w:r>
      <w:r w:rsidR="006C1093">
        <w:t xml:space="preserve"> </w:t>
      </w:r>
      <w:r w:rsidRPr="008B271C">
        <w:t>legal</w:t>
      </w:r>
      <w:r w:rsidR="006C1093">
        <w:t xml:space="preserve"> </w:t>
      </w:r>
      <w:r w:rsidRPr="008B271C">
        <w:t>and</w:t>
      </w:r>
      <w:r w:rsidR="006C1093">
        <w:t xml:space="preserve"> </w:t>
      </w:r>
      <w:r w:rsidRPr="008B271C">
        <w:t>regulatory</w:t>
      </w:r>
      <w:r w:rsidR="006C1093">
        <w:t xml:space="preserve"> </w:t>
      </w:r>
      <w:r w:rsidRPr="008B271C">
        <w:t xml:space="preserve">requirements; </w:t>
      </w:r>
    </w:p>
    <w:p w14:paraId="28291DE9" w14:textId="148F4D62" w:rsidR="008B271C" w:rsidRPr="008B271C" w:rsidRDefault="008B271C" w:rsidP="008B271C">
      <w:pPr>
        <w:pStyle w:val="ListParagraph"/>
        <w:numPr>
          <w:ilvl w:val="0"/>
          <w:numId w:val="11"/>
        </w:numPr>
      </w:pPr>
      <w:r w:rsidRPr="008B271C">
        <w:t xml:space="preserve">Be guardians of all the charities assets, both tangible and intangible, taking all due care over their security, deployment and proper application. </w:t>
      </w:r>
    </w:p>
    <w:p w14:paraId="140ACE1C" w14:textId="37379FED" w:rsidR="008B271C" w:rsidRDefault="006C1093" w:rsidP="008B271C">
      <w:pPr>
        <w:pStyle w:val="ListParagraph"/>
        <w:numPr>
          <w:ilvl w:val="0"/>
          <w:numId w:val="11"/>
        </w:numPr>
      </w:pPr>
      <w:r>
        <w:t xml:space="preserve">Ensure </w:t>
      </w:r>
      <w:r w:rsidR="008B271C" w:rsidRPr="008B271C">
        <w:t>that</w:t>
      </w:r>
      <w:r>
        <w:t xml:space="preserve"> </w:t>
      </w:r>
      <w:r w:rsidR="008B271C" w:rsidRPr="008B271C">
        <w:t>the</w:t>
      </w:r>
      <w:r>
        <w:t xml:space="preserve"> </w:t>
      </w:r>
      <w:r w:rsidR="007A42DF">
        <w:t>C</w:t>
      </w:r>
      <w:r w:rsidR="007A42DF" w:rsidRPr="008B271C">
        <w:t>harity’s</w:t>
      </w:r>
      <w:r w:rsidR="007A42DF">
        <w:t xml:space="preserve"> </w:t>
      </w:r>
      <w:r w:rsidR="008B271C" w:rsidRPr="008B271C">
        <w:t>governance</w:t>
      </w:r>
      <w:r>
        <w:t xml:space="preserve"> </w:t>
      </w:r>
      <w:r w:rsidR="008B271C" w:rsidRPr="008B271C">
        <w:t>is</w:t>
      </w:r>
      <w:r>
        <w:t xml:space="preserve"> </w:t>
      </w:r>
      <w:r w:rsidR="008B271C" w:rsidRPr="008B271C">
        <w:t>of</w:t>
      </w:r>
      <w:r>
        <w:t xml:space="preserve"> </w:t>
      </w:r>
      <w:r w:rsidR="008B271C" w:rsidRPr="008B271C">
        <w:t>the</w:t>
      </w:r>
      <w:r>
        <w:t xml:space="preserve"> </w:t>
      </w:r>
      <w:r w:rsidR="008B271C" w:rsidRPr="008B271C">
        <w:t>highest</w:t>
      </w:r>
      <w:r>
        <w:t xml:space="preserve"> possible s</w:t>
      </w:r>
      <w:r w:rsidR="008B271C" w:rsidRPr="008B271C">
        <w:t xml:space="preserve">tandard. </w:t>
      </w:r>
    </w:p>
    <w:p w14:paraId="17AAF3A2" w14:textId="0289B74E" w:rsidR="00AD2DEC" w:rsidRDefault="00AD2DEC">
      <w:r>
        <w:br w:type="page"/>
      </w:r>
    </w:p>
    <w:p w14:paraId="7849E182" w14:textId="77777777" w:rsidR="00A026D7" w:rsidRDefault="00A026D7" w:rsidP="00A026D7"/>
    <w:p w14:paraId="28DDDD0D" w14:textId="59BC3669" w:rsidR="00A026D7" w:rsidRPr="008B271C" w:rsidRDefault="00A026D7" w:rsidP="00A026D7">
      <w:pPr>
        <w:pStyle w:val="Heading1"/>
      </w:pPr>
      <w:bookmarkStart w:id="8" w:name="_Toc77849751"/>
      <w:r>
        <w:t>ESSENTIAL COMPETENCIES FOR ALL TRUSTEES</w:t>
      </w:r>
      <w:bookmarkEnd w:id="8"/>
    </w:p>
    <w:p w14:paraId="1D7B299C" w14:textId="6BFF0AD5" w:rsidR="00A026D7" w:rsidRPr="00A026D7" w:rsidRDefault="00A026D7" w:rsidP="00A026D7">
      <w:pPr>
        <w:spacing w:before="100" w:beforeAutospacing="1" w:after="100" w:afterAutospacing="1"/>
        <w:rPr>
          <w:rFonts w:ascii="Times New Roman" w:eastAsia="Times New Roman" w:hAnsi="Times New Roman" w:cs="Times New Roman"/>
          <w:lang w:eastAsia="en-GB"/>
        </w:rPr>
      </w:pPr>
      <w:r w:rsidRPr="00A026D7">
        <w:rPr>
          <w:rFonts w:ascii="Calibri" w:eastAsia="Times New Roman" w:hAnsi="Calibri" w:cs="Calibri"/>
          <w:lang w:eastAsia="en-GB"/>
        </w:rPr>
        <w:t>In or</w:t>
      </w:r>
      <w:r>
        <w:rPr>
          <w:rFonts w:ascii="Calibri" w:eastAsia="Times New Roman" w:hAnsi="Calibri" w:cs="Calibri"/>
          <w:lang w:eastAsia="en-GB"/>
        </w:rPr>
        <w:t>de</w:t>
      </w:r>
      <w:r w:rsidRPr="00A026D7">
        <w:rPr>
          <w:rFonts w:ascii="Calibri" w:eastAsia="Times New Roman" w:hAnsi="Calibri" w:cs="Calibri"/>
          <w:lang w:eastAsia="en-GB"/>
        </w:rPr>
        <w:t xml:space="preserve">r to perform the duties required as a </w:t>
      </w:r>
      <w:r w:rsidR="007A42DF">
        <w:rPr>
          <w:rFonts w:ascii="Calibri" w:eastAsia="Times New Roman" w:hAnsi="Calibri" w:cs="Calibri"/>
          <w:lang w:eastAsia="en-GB"/>
        </w:rPr>
        <w:t>T</w:t>
      </w:r>
      <w:r w:rsidR="007A42DF" w:rsidRPr="00A026D7">
        <w:rPr>
          <w:rFonts w:ascii="Calibri" w:eastAsia="Times New Roman" w:hAnsi="Calibri" w:cs="Calibri"/>
          <w:lang w:eastAsia="en-GB"/>
        </w:rPr>
        <w:t>rustee</w:t>
      </w:r>
      <w:r w:rsidRPr="00A026D7">
        <w:rPr>
          <w:rFonts w:ascii="Calibri" w:eastAsia="Times New Roman" w:hAnsi="Calibri" w:cs="Calibri"/>
          <w:lang w:eastAsia="en-GB"/>
        </w:rPr>
        <w:t xml:space="preserve">, individuals should be able to demonstrate: </w:t>
      </w:r>
    </w:p>
    <w:p w14:paraId="18F81027" w14:textId="2E01F6A8" w:rsidR="00A026D7" w:rsidRPr="00A026D7" w:rsidRDefault="00A026D7" w:rsidP="00A026D7">
      <w:pPr>
        <w:pStyle w:val="ListParagraph"/>
        <w:numPr>
          <w:ilvl w:val="0"/>
          <w:numId w:val="13"/>
        </w:numPr>
      </w:pPr>
      <w:r w:rsidRPr="00A026D7">
        <w:t xml:space="preserve">Experience and motivation to support the needs of the wider LGBT community </w:t>
      </w:r>
    </w:p>
    <w:p w14:paraId="7F9070C5" w14:textId="13982573" w:rsidR="00A026D7" w:rsidRPr="00A026D7" w:rsidRDefault="00A026D7" w:rsidP="00A026D7">
      <w:pPr>
        <w:pStyle w:val="ListParagraph"/>
        <w:numPr>
          <w:ilvl w:val="0"/>
          <w:numId w:val="13"/>
        </w:numPr>
      </w:pPr>
      <w:r w:rsidRPr="00A026D7">
        <w:t xml:space="preserve">A strong commitment to the vision, mission, values, and aims of </w:t>
      </w:r>
      <w:r w:rsidR="00B27632">
        <w:t>Birmingham LGBT</w:t>
      </w:r>
      <w:r w:rsidRPr="00A026D7">
        <w:t xml:space="preserve"> </w:t>
      </w:r>
    </w:p>
    <w:p w14:paraId="2480F798" w14:textId="324F6F03" w:rsidR="00A026D7" w:rsidRPr="00A026D7" w:rsidRDefault="00A026D7" w:rsidP="00B27632">
      <w:pPr>
        <w:pStyle w:val="ListParagraph"/>
        <w:numPr>
          <w:ilvl w:val="0"/>
          <w:numId w:val="13"/>
        </w:numPr>
      </w:pPr>
      <w:r w:rsidRPr="00A026D7">
        <w:t xml:space="preserve">An understanding and acceptance of the legal duties, responsibilities and liabilities of voluntary sector organisations and of </w:t>
      </w:r>
      <w:r w:rsidR="007A42DF">
        <w:t>T</w:t>
      </w:r>
      <w:r w:rsidRPr="00A026D7">
        <w:t xml:space="preserve">rustees </w:t>
      </w:r>
    </w:p>
    <w:p w14:paraId="02A74702" w14:textId="55145495" w:rsidR="00A026D7" w:rsidRPr="00A026D7" w:rsidRDefault="00A026D7" w:rsidP="00A026D7">
      <w:pPr>
        <w:pStyle w:val="ListParagraph"/>
        <w:numPr>
          <w:ilvl w:val="0"/>
          <w:numId w:val="13"/>
        </w:numPr>
      </w:pPr>
      <w:r w:rsidRPr="00A026D7">
        <w:t xml:space="preserve">An ability to work effectively as a member of a team </w:t>
      </w:r>
    </w:p>
    <w:p w14:paraId="665BC176" w14:textId="72CAE53F" w:rsidR="00A026D7" w:rsidRPr="00A026D7" w:rsidRDefault="00A026D7" w:rsidP="00A026D7">
      <w:pPr>
        <w:pStyle w:val="ListParagraph"/>
        <w:numPr>
          <w:ilvl w:val="0"/>
          <w:numId w:val="13"/>
        </w:numPr>
      </w:pPr>
      <w:r w:rsidRPr="00A026D7">
        <w:t xml:space="preserve">A willingness to speak their mind </w:t>
      </w:r>
    </w:p>
    <w:p w14:paraId="6919AC60" w14:textId="4E1C05FA" w:rsidR="00A026D7" w:rsidRPr="00A026D7" w:rsidRDefault="00A026D7" w:rsidP="00A026D7">
      <w:pPr>
        <w:pStyle w:val="ListParagraph"/>
        <w:numPr>
          <w:ilvl w:val="0"/>
          <w:numId w:val="13"/>
        </w:numPr>
      </w:pPr>
      <w:r w:rsidRPr="00A026D7">
        <w:t xml:space="preserve">Core skills around setting targets, monitoring performance and strategic thinking </w:t>
      </w:r>
    </w:p>
    <w:p w14:paraId="18F6CDEC" w14:textId="2C6293A4" w:rsidR="00A026D7" w:rsidRPr="00A026D7" w:rsidRDefault="00A026D7" w:rsidP="00A026D7">
      <w:pPr>
        <w:pStyle w:val="ListParagraph"/>
        <w:numPr>
          <w:ilvl w:val="0"/>
          <w:numId w:val="13"/>
        </w:numPr>
      </w:pPr>
      <w:r w:rsidRPr="00A026D7">
        <w:t xml:space="preserve">A willingness to devote the necessary time and effort to their duties as a </w:t>
      </w:r>
      <w:r w:rsidR="007A42DF">
        <w:t>T</w:t>
      </w:r>
      <w:r w:rsidR="007A42DF" w:rsidRPr="00A026D7">
        <w:t>rustee</w:t>
      </w:r>
      <w:r w:rsidRPr="00A026D7">
        <w:t xml:space="preserve">, </w:t>
      </w:r>
    </w:p>
    <w:p w14:paraId="4F46918D" w14:textId="77777777" w:rsidR="00A026D7" w:rsidRPr="00A026D7" w:rsidRDefault="00A026D7" w:rsidP="00A026D7">
      <w:pPr>
        <w:pStyle w:val="ListParagraph"/>
        <w:numPr>
          <w:ilvl w:val="0"/>
          <w:numId w:val="13"/>
        </w:numPr>
      </w:pPr>
      <w:r w:rsidRPr="00A026D7">
        <w:t xml:space="preserve">including a commitment and ability to attend Board meetings </w:t>
      </w:r>
    </w:p>
    <w:p w14:paraId="614ABE9D" w14:textId="12AE264B" w:rsidR="00A026D7" w:rsidRPr="00A026D7" w:rsidRDefault="00A026D7" w:rsidP="00A026D7">
      <w:pPr>
        <w:pStyle w:val="ListParagraph"/>
        <w:numPr>
          <w:ilvl w:val="0"/>
          <w:numId w:val="13"/>
        </w:numPr>
      </w:pPr>
      <w:r w:rsidRPr="00A026D7">
        <w:t xml:space="preserve">The skills to analyse proposals and examine their financial consequences </w:t>
      </w:r>
    </w:p>
    <w:p w14:paraId="7B027619" w14:textId="287990FF" w:rsidR="00A026D7" w:rsidRDefault="00A026D7" w:rsidP="00BA6957"/>
    <w:p w14:paraId="5ABC6079" w14:textId="49FE00B1" w:rsidR="00A026D7" w:rsidRDefault="00B27632" w:rsidP="00BA6957">
      <w:r>
        <w:t>Additional competencies might be applied to specific Board roles in order for the post holder to effectively deliver that role’s requirements.</w:t>
      </w:r>
    </w:p>
    <w:p w14:paraId="3A874659" w14:textId="03BA512C" w:rsidR="00027742" w:rsidRDefault="00027742" w:rsidP="00027742">
      <w:pPr>
        <w:pStyle w:val="Heading1"/>
      </w:pPr>
      <w:bookmarkStart w:id="9" w:name="_Toc77849752"/>
      <w:r>
        <w:t>COMMITMENTS EXPECTED OF THE BOARD</w:t>
      </w:r>
      <w:bookmarkEnd w:id="9"/>
    </w:p>
    <w:p w14:paraId="72A29B19" w14:textId="77777777" w:rsidR="00027742" w:rsidRDefault="00027742" w:rsidP="00027742"/>
    <w:p w14:paraId="3610E6F0" w14:textId="428A6E2C" w:rsidR="00027742" w:rsidRDefault="00027742" w:rsidP="00027742">
      <w:r w:rsidRPr="00027742">
        <w:t xml:space="preserve">While the </w:t>
      </w:r>
      <w:r w:rsidR="007A42DF">
        <w:t>T</w:t>
      </w:r>
      <w:r w:rsidRPr="00027742">
        <w:t xml:space="preserve">rustees are not the day-to-day executive team for </w:t>
      </w:r>
      <w:r>
        <w:t>Birmingham LGB</w:t>
      </w:r>
      <w:r w:rsidR="005C4597">
        <w:t>T</w:t>
      </w:r>
      <w:r w:rsidRPr="00027742">
        <w:t xml:space="preserve">, similar professional skills and experience are required, such as Finance, </w:t>
      </w:r>
      <w:r w:rsidR="008A6CC7">
        <w:t xml:space="preserve">Marketing and communications </w:t>
      </w:r>
      <w:r>
        <w:t xml:space="preserve">, </w:t>
      </w:r>
      <w:r w:rsidRPr="00027742">
        <w:t xml:space="preserve">Human Resource, </w:t>
      </w:r>
      <w:r w:rsidR="008A6CC7">
        <w:t>legal</w:t>
      </w:r>
      <w:r w:rsidRPr="00027742">
        <w:t xml:space="preserve">, Funding, and </w:t>
      </w:r>
      <w:r w:rsidR="005C4597">
        <w:t>n</w:t>
      </w:r>
      <w:r w:rsidR="005C4597" w:rsidRPr="00027742">
        <w:t xml:space="preserve">etworking </w:t>
      </w:r>
      <w:r w:rsidRPr="00027742">
        <w:t xml:space="preserve">in the voluntary, public or private sectors. </w:t>
      </w:r>
    </w:p>
    <w:p w14:paraId="27934C12" w14:textId="58DA1139" w:rsidR="00027742" w:rsidRDefault="00027742" w:rsidP="00027742"/>
    <w:p w14:paraId="40D3AADF" w14:textId="10E7A97E" w:rsidR="00027742" w:rsidRDefault="00027742" w:rsidP="00027742">
      <w:r>
        <w:t xml:space="preserve">Board meetings take place </w:t>
      </w:r>
      <w:r w:rsidR="005C4597">
        <w:t>q</w:t>
      </w:r>
      <w:r w:rsidR="005C4597" w:rsidRPr="00327B3F">
        <w:t>uarterly</w:t>
      </w:r>
      <w:r w:rsidR="005C4597">
        <w:t xml:space="preserve"> </w:t>
      </w:r>
      <w:r w:rsidR="00327B3F">
        <w:t>on</w:t>
      </w:r>
      <w:r>
        <w:t xml:space="preserve"> a week day evening and typically last no more than two hours.  Trustees should also be prepared to attend the AGM (usually late November) and be available for a minimum of one strategy / organisation development day each year alongside any additional requirements in line with any specific role / sub-group activities.</w:t>
      </w:r>
    </w:p>
    <w:p w14:paraId="6CD1132B" w14:textId="2BD945A5" w:rsidR="00027742" w:rsidRDefault="00027742" w:rsidP="00027742"/>
    <w:p w14:paraId="49518982" w14:textId="36FE4553" w:rsidR="00027742" w:rsidRDefault="00027742" w:rsidP="00027742">
      <w:r>
        <w:t xml:space="preserve">Trustees should also </w:t>
      </w:r>
      <w:r w:rsidR="002C2F11">
        <w:t xml:space="preserve">make a commitment to attend </w:t>
      </w:r>
      <w:r w:rsidR="00F91350">
        <w:t xml:space="preserve">Birmingham LGBT </w:t>
      </w:r>
      <w:r w:rsidR="002C2F11">
        <w:t>events</w:t>
      </w:r>
      <w:r w:rsidR="00F91350">
        <w:t xml:space="preserve"> and </w:t>
      </w:r>
      <w:r w:rsidR="002C2F11">
        <w:t xml:space="preserve">activities </w:t>
      </w:r>
      <w:r w:rsidR="00F91350">
        <w:t xml:space="preserve"> </w:t>
      </w:r>
      <w:r w:rsidR="002C2F11">
        <w:t>throughout the year.</w:t>
      </w:r>
    </w:p>
    <w:p w14:paraId="50046CDC" w14:textId="54D10A50" w:rsidR="002C2F11" w:rsidRDefault="002C2F11" w:rsidP="00027742"/>
    <w:p w14:paraId="72858975" w14:textId="23C97600" w:rsidR="002C2F11" w:rsidRPr="00027742" w:rsidRDefault="002C2F11" w:rsidP="00027742">
      <w:pPr>
        <w:rPr>
          <w:color w:val="FF0000"/>
        </w:rPr>
      </w:pPr>
      <w:r>
        <w:t>On average, a Trustee should be prepared to commit around two hours per month in order to carry out their duties effectively.</w:t>
      </w:r>
      <w:r w:rsidR="00DE02F6">
        <w:t>.</w:t>
      </w:r>
    </w:p>
    <w:p w14:paraId="49296FA1" w14:textId="455D1E95" w:rsidR="00AD2DEC" w:rsidRDefault="00AD2DEC">
      <w:r>
        <w:br w:type="page"/>
      </w:r>
    </w:p>
    <w:p w14:paraId="206B0955" w14:textId="77777777" w:rsidR="00027742" w:rsidRPr="00027742" w:rsidRDefault="00027742" w:rsidP="00027742"/>
    <w:p w14:paraId="7A188C19" w14:textId="75C4FD3E" w:rsidR="002C2F11" w:rsidRDefault="002C2F11" w:rsidP="002C2F11">
      <w:pPr>
        <w:pStyle w:val="Heading1"/>
      </w:pPr>
      <w:bookmarkStart w:id="10" w:name="_Toc77849753"/>
      <w:r>
        <w:t>TRUSTEE RECRUITMENT</w:t>
      </w:r>
      <w:bookmarkEnd w:id="10"/>
    </w:p>
    <w:p w14:paraId="2B3C11E5" w14:textId="6A74DB1B" w:rsidR="00027742" w:rsidRDefault="00027742" w:rsidP="00BA6957"/>
    <w:p w14:paraId="5B7001E1" w14:textId="0B602680" w:rsidR="008A6CC7" w:rsidRPr="00AD2DEC" w:rsidRDefault="002C2F11" w:rsidP="008A6CC7">
      <w:pPr>
        <w:rPr>
          <w:rFonts w:asciiTheme="majorHAnsi" w:eastAsiaTheme="majorEastAsia" w:hAnsiTheme="majorHAnsi" w:cstheme="majorBidi"/>
          <w:b/>
          <w:color w:val="000000" w:themeColor="text1"/>
          <w:szCs w:val="32"/>
        </w:rPr>
      </w:pPr>
      <w:r>
        <w:t xml:space="preserve">Recruitment to the board of </w:t>
      </w:r>
      <w:r w:rsidR="007A42DF">
        <w:t xml:space="preserve">Trustees </w:t>
      </w:r>
      <w:r>
        <w:t xml:space="preserve">is based on skills required to carry out this governance role and further supported by an individual’s experience in being able to deliver this.  All Trustee appointments are ratified at the AGM. </w:t>
      </w:r>
    </w:p>
    <w:p w14:paraId="453D5D22" w14:textId="53B16A98" w:rsidR="00DF3F41" w:rsidRPr="00AD2DEC" w:rsidRDefault="00DF3F41" w:rsidP="00AD2DEC">
      <w:pPr>
        <w:rPr>
          <w:rFonts w:asciiTheme="majorHAnsi" w:eastAsiaTheme="majorEastAsia" w:hAnsiTheme="majorHAnsi" w:cstheme="majorBidi"/>
          <w:b/>
          <w:color w:val="000000" w:themeColor="text1"/>
          <w:szCs w:val="32"/>
        </w:rPr>
      </w:pPr>
    </w:p>
    <w:p w14:paraId="66CE1E2E" w14:textId="278B343F" w:rsidR="002C3E51" w:rsidRDefault="00C33CDC" w:rsidP="008B271C">
      <w:pPr>
        <w:pStyle w:val="Heading1"/>
      </w:pPr>
      <w:bookmarkStart w:id="11" w:name="_Toc77849754"/>
      <w:r>
        <w:t>ROLE</w:t>
      </w:r>
      <w:r w:rsidR="002C3E51">
        <w:t xml:space="preserve"> DESCRIPTION</w:t>
      </w:r>
      <w:r w:rsidR="008B271C">
        <w:t xml:space="preserve"> - </w:t>
      </w:r>
      <w:bookmarkEnd w:id="11"/>
      <w:r w:rsidR="005E183C">
        <w:t>TRUSTEE</w:t>
      </w:r>
    </w:p>
    <w:p w14:paraId="500A53E4" w14:textId="650408AF" w:rsidR="002C3E51" w:rsidRDefault="002C3E51" w:rsidP="00BA6957">
      <w:r>
        <w:t>___________________________________________________________________________</w:t>
      </w:r>
    </w:p>
    <w:p w14:paraId="7D44ACC3" w14:textId="0C68A72D" w:rsidR="002C3E51" w:rsidRDefault="002C3E51" w:rsidP="00BA6957"/>
    <w:p w14:paraId="05E840FB" w14:textId="3A11996D" w:rsidR="002C3E51" w:rsidRDefault="002C3E51" w:rsidP="00BA6957">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47"/>
      </w:tblGrid>
      <w:tr w:rsidR="002C3E51" w14:paraId="315C4AD2" w14:textId="77777777" w:rsidTr="002C3E51">
        <w:tc>
          <w:tcPr>
            <w:tcW w:w="2263" w:type="dxa"/>
          </w:tcPr>
          <w:p w14:paraId="6301D5D7" w14:textId="1B818F84" w:rsidR="002C3E51" w:rsidRDefault="002C3E51" w:rsidP="00BA6957">
            <w:pPr>
              <w:rPr>
                <w:b/>
                <w:bCs/>
              </w:rPr>
            </w:pPr>
            <w:r>
              <w:rPr>
                <w:b/>
                <w:bCs/>
              </w:rPr>
              <w:t>Renumeration:</w:t>
            </w:r>
          </w:p>
        </w:tc>
        <w:tc>
          <w:tcPr>
            <w:tcW w:w="6747" w:type="dxa"/>
          </w:tcPr>
          <w:p w14:paraId="0AD95C35" w14:textId="170B244F" w:rsidR="002C3E51" w:rsidRDefault="002C3E51" w:rsidP="00BA6957">
            <w:r>
              <w:t xml:space="preserve">The role of the </w:t>
            </w:r>
            <w:r w:rsidR="00F10A93">
              <w:t>Trustee</w:t>
            </w:r>
            <w:r>
              <w:t xml:space="preserve"> is not accompanied by any financial renumeration although expenses for travel may be claimed</w:t>
            </w:r>
          </w:p>
          <w:p w14:paraId="58759184" w14:textId="1645B264" w:rsidR="002C3E51" w:rsidRPr="002C3E51" w:rsidRDefault="002C3E51" w:rsidP="00BA6957"/>
        </w:tc>
      </w:tr>
      <w:tr w:rsidR="002C3E51" w14:paraId="310DC2D2" w14:textId="77777777" w:rsidTr="002C3E51">
        <w:tc>
          <w:tcPr>
            <w:tcW w:w="2263" w:type="dxa"/>
          </w:tcPr>
          <w:p w14:paraId="3CAF3A46" w14:textId="7253DCAC" w:rsidR="002C3E51" w:rsidRDefault="002C3E51" w:rsidP="00BA6957">
            <w:pPr>
              <w:rPr>
                <w:b/>
                <w:bCs/>
              </w:rPr>
            </w:pPr>
            <w:r>
              <w:rPr>
                <w:b/>
                <w:bCs/>
              </w:rPr>
              <w:t>Location:</w:t>
            </w:r>
          </w:p>
        </w:tc>
        <w:tc>
          <w:tcPr>
            <w:tcW w:w="6747" w:type="dxa"/>
          </w:tcPr>
          <w:p w14:paraId="78D3D296" w14:textId="730824D5" w:rsidR="002C3E51" w:rsidRDefault="002C3E51" w:rsidP="00BA6957">
            <w:r>
              <w:t>Aspects of this role can be carried out virtually and remotely but frequent visits and meetings to Birmingham city centre and other locations for strategic meetings should be expected.</w:t>
            </w:r>
          </w:p>
          <w:p w14:paraId="295B5D0F" w14:textId="638ED024" w:rsidR="002C3E51" w:rsidRPr="002C3E51" w:rsidRDefault="002C3E51" w:rsidP="00BA6957"/>
        </w:tc>
      </w:tr>
      <w:tr w:rsidR="002C3E51" w14:paraId="3606E1F6" w14:textId="77777777" w:rsidTr="002C3E51">
        <w:tc>
          <w:tcPr>
            <w:tcW w:w="2263" w:type="dxa"/>
          </w:tcPr>
          <w:p w14:paraId="77F7B8DE" w14:textId="5E321E8F" w:rsidR="002C3E51" w:rsidRDefault="002C3E51" w:rsidP="00BA6957">
            <w:pPr>
              <w:rPr>
                <w:b/>
                <w:bCs/>
              </w:rPr>
            </w:pPr>
            <w:r>
              <w:rPr>
                <w:b/>
                <w:bCs/>
              </w:rPr>
              <w:t>Time Commitment:</w:t>
            </w:r>
          </w:p>
        </w:tc>
        <w:tc>
          <w:tcPr>
            <w:tcW w:w="6747" w:type="dxa"/>
          </w:tcPr>
          <w:p w14:paraId="7CFFD110" w14:textId="171B04F2" w:rsidR="002C3E51" w:rsidRDefault="005C4597" w:rsidP="00BA6957">
            <w:pPr>
              <w:rPr>
                <w:color w:val="000000" w:themeColor="text1"/>
              </w:rPr>
            </w:pPr>
            <w:r>
              <w:rPr>
                <w:color w:val="000000" w:themeColor="text1"/>
              </w:rPr>
              <w:t xml:space="preserve">Four </w:t>
            </w:r>
            <w:r w:rsidR="00327B3F">
              <w:rPr>
                <w:color w:val="000000" w:themeColor="text1"/>
              </w:rPr>
              <w:t>board</w:t>
            </w:r>
            <w:r w:rsidR="002C3E51">
              <w:rPr>
                <w:color w:val="000000" w:themeColor="text1"/>
              </w:rPr>
              <w:t xml:space="preserve"> meetings per year</w:t>
            </w:r>
            <w:r w:rsidR="00327B3F">
              <w:rPr>
                <w:color w:val="000000" w:themeColor="text1"/>
              </w:rPr>
              <w:t xml:space="preserve"> </w:t>
            </w:r>
            <w:r w:rsidR="00F91350">
              <w:rPr>
                <w:color w:val="000000" w:themeColor="text1"/>
              </w:rPr>
              <w:t xml:space="preserve"> </w:t>
            </w:r>
            <w:r w:rsidR="002C3E51">
              <w:rPr>
                <w:color w:val="000000" w:themeColor="text1"/>
              </w:rPr>
              <w:t xml:space="preserve"> </w:t>
            </w:r>
          </w:p>
          <w:p w14:paraId="757C20E5" w14:textId="214F5F18" w:rsidR="002C3E51" w:rsidRPr="002C3E51" w:rsidRDefault="002C3E51" w:rsidP="00BA6957">
            <w:pPr>
              <w:rPr>
                <w:color w:val="000000" w:themeColor="text1"/>
              </w:rPr>
            </w:pPr>
          </w:p>
        </w:tc>
      </w:tr>
      <w:tr w:rsidR="002C3E51" w14:paraId="7414E0AC" w14:textId="77777777" w:rsidTr="002C3E51">
        <w:tc>
          <w:tcPr>
            <w:tcW w:w="2263" w:type="dxa"/>
          </w:tcPr>
          <w:p w14:paraId="6016AAA0" w14:textId="77777777" w:rsidR="002C3E51" w:rsidRPr="002C3E51" w:rsidRDefault="002C3E51" w:rsidP="002336AA">
            <w:pPr>
              <w:rPr>
                <w:b/>
                <w:bCs/>
              </w:rPr>
            </w:pPr>
            <w:r>
              <w:rPr>
                <w:b/>
                <w:bCs/>
              </w:rPr>
              <w:t xml:space="preserve">Reporting to: </w:t>
            </w:r>
          </w:p>
        </w:tc>
        <w:tc>
          <w:tcPr>
            <w:tcW w:w="6747" w:type="dxa"/>
          </w:tcPr>
          <w:p w14:paraId="609B58E2" w14:textId="238BDD20" w:rsidR="002C3E51" w:rsidRDefault="00F10A93" w:rsidP="002336AA">
            <w:r>
              <w:t xml:space="preserve">Chair of </w:t>
            </w:r>
            <w:r w:rsidR="002C3E51">
              <w:t>Board of Trustees</w:t>
            </w:r>
          </w:p>
          <w:p w14:paraId="609CA28D" w14:textId="257DA7CE" w:rsidR="002C3E51" w:rsidRPr="002C3E51" w:rsidRDefault="002C3E51" w:rsidP="002336AA"/>
        </w:tc>
      </w:tr>
      <w:tr w:rsidR="002C3E51" w14:paraId="4A03BAB1" w14:textId="77777777" w:rsidTr="002C3E51">
        <w:tc>
          <w:tcPr>
            <w:tcW w:w="2263" w:type="dxa"/>
          </w:tcPr>
          <w:p w14:paraId="41175C14" w14:textId="0DBD9F2D" w:rsidR="002C3E51" w:rsidRPr="002C3E51" w:rsidRDefault="002C3E51" w:rsidP="00BA6957">
            <w:pPr>
              <w:rPr>
                <w:b/>
                <w:bCs/>
              </w:rPr>
            </w:pPr>
            <w:r>
              <w:rPr>
                <w:b/>
                <w:bCs/>
              </w:rPr>
              <w:t xml:space="preserve">Direct Reports: </w:t>
            </w:r>
          </w:p>
        </w:tc>
        <w:tc>
          <w:tcPr>
            <w:tcW w:w="6747" w:type="dxa"/>
          </w:tcPr>
          <w:p w14:paraId="38345092" w14:textId="480563F8" w:rsidR="002C3E51" w:rsidRPr="002C3E51" w:rsidRDefault="00F10A93" w:rsidP="00BA6957">
            <w:r>
              <w:t>None</w:t>
            </w:r>
          </w:p>
        </w:tc>
      </w:tr>
    </w:tbl>
    <w:p w14:paraId="319F3AAE" w14:textId="2A351362" w:rsidR="008B271C" w:rsidRDefault="008B271C" w:rsidP="00BA6957"/>
    <w:p w14:paraId="51355B89" w14:textId="070574CF" w:rsidR="008B271C" w:rsidRDefault="008B271C" w:rsidP="00BA6957"/>
    <w:p w14:paraId="775EDB19" w14:textId="6CF986D0" w:rsidR="008B271C" w:rsidRDefault="008B271C" w:rsidP="00BA6957">
      <w:pPr>
        <w:rPr>
          <w:b/>
          <w:bCs/>
        </w:rPr>
      </w:pPr>
      <w:r>
        <w:rPr>
          <w:b/>
          <w:bCs/>
        </w:rPr>
        <w:t>OBJECTIVES:</w:t>
      </w:r>
    </w:p>
    <w:p w14:paraId="1F03801F" w14:textId="6456FAFA" w:rsidR="00BF49C2" w:rsidRDefault="00BF49C2" w:rsidP="00BF49C2"/>
    <w:p w14:paraId="77E7413A" w14:textId="64EC7C69" w:rsidR="00BF49C2" w:rsidRDefault="00F10A93" w:rsidP="00BF49C2">
      <w:r>
        <w:t xml:space="preserve">Trustees are responsible for setting </w:t>
      </w:r>
      <w:r w:rsidR="00BF49C2">
        <w:t xml:space="preserve">the </w:t>
      </w:r>
      <w:r w:rsidR="007A42DF">
        <w:t xml:space="preserve">Charity’s </w:t>
      </w:r>
      <w:r w:rsidR="00BF49C2">
        <w:t>mission and vision</w:t>
      </w:r>
      <w:r w:rsidR="001D4200">
        <w:t xml:space="preserve">, its </w:t>
      </w:r>
      <w:r w:rsidR="00BF49C2">
        <w:t xml:space="preserve">effective governance </w:t>
      </w:r>
      <w:r w:rsidR="001D4200">
        <w:t xml:space="preserve">and that it </w:t>
      </w:r>
      <w:r w:rsidR="00400EFB">
        <w:t>deliver</w:t>
      </w:r>
      <w:r w:rsidR="001D4200">
        <w:t>s</w:t>
      </w:r>
      <w:r w:rsidR="00400EFB">
        <w:t xml:space="preserve"> against its legal, regulatory and financial obligations</w:t>
      </w:r>
      <w:r w:rsidR="00BF49C2">
        <w:t>.</w:t>
      </w:r>
    </w:p>
    <w:p w14:paraId="61327C82" w14:textId="68DF719F" w:rsidR="00400EFB" w:rsidRDefault="00400EFB" w:rsidP="00BF49C2"/>
    <w:p w14:paraId="5F16DE44" w14:textId="177DA3CB" w:rsidR="00400EFB" w:rsidRPr="00BF49C2" w:rsidRDefault="00400EFB" w:rsidP="00BF49C2">
      <w:r>
        <w:t xml:space="preserve">The postholder will </w:t>
      </w:r>
      <w:r w:rsidR="001D4200">
        <w:t>additionally</w:t>
      </w:r>
      <w:r>
        <w:t xml:space="preserve"> act as a</w:t>
      </w:r>
      <w:r w:rsidR="001D4200">
        <w:t xml:space="preserve">n </w:t>
      </w:r>
      <w:r>
        <w:t xml:space="preserve">ambassador for the sector and the Charity in partnership with </w:t>
      </w:r>
      <w:r w:rsidR="001D4200">
        <w:t xml:space="preserve">the Chair of Trustees and </w:t>
      </w:r>
      <w:r>
        <w:t>the Director to promote the work of the organisation and advocate for positive interventions on the LGBT community across Greater Birmingham.</w:t>
      </w:r>
    </w:p>
    <w:p w14:paraId="708E5E07" w14:textId="1ACF1D7A" w:rsidR="00BF49C2" w:rsidRDefault="00BF49C2" w:rsidP="008B271C">
      <w:pPr>
        <w:widowControl w:val="0"/>
        <w:spacing w:after="240"/>
        <w:jc w:val="both"/>
      </w:pPr>
    </w:p>
    <w:p w14:paraId="46600F13" w14:textId="202F791F" w:rsidR="00400EFB" w:rsidRPr="00B56CF1" w:rsidRDefault="00B56CF1" w:rsidP="00B56CF1">
      <w:pPr>
        <w:rPr>
          <w:b/>
          <w:bCs/>
        </w:rPr>
      </w:pPr>
      <w:r>
        <w:rPr>
          <w:b/>
          <w:bCs/>
        </w:rPr>
        <w:t>STATUTORY</w:t>
      </w:r>
      <w:r w:rsidR="00400EFB" w:rsidRPr="00400EFB">
        <w:rPr>
          <w:b/>
          <w:bCs/>
        </w:rPr>
        <w:t xml:space="preserve"> RESPONSIBILITIES:</w:t>
      </w:r>
    </w:p>
    <w:p w14:paraId="6B1D3522" w14:textId="5D97B60A" w:rsidR="00B56CF1" w:rsidRPr="00B56CF1" w:rsidRDefault="00B56CF1" w:rsidP="00B56CF1">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B56CF1">
        <w:rPr>
          <w:rFonts w:ascii="Calibri" w:eastAsia="Times New Roman" w:hAnsi="Calibri" w:cs="Calibri"/>
          <w:color w:val="211E1E"/>
          <w:lang w:eastAsia="en-GB"/>
        </w:rPr>
        <w:t>To en</w:t>
      </w:r>
      <w:r>
        <w:rPr>
          <w:rFonts w:ascii="Calibri" w:eastAsia="Times New Roman" w:hAnsi="Calibri" w:cs="Calibri"/>
          <w:color w:val="211E1E"/>
          <w:lang w:eastAsia="en-GB"/>
        </w:rPr>
        <w:t>s</w:t>
      </w:r>
      <w:r w:rsidRPr="00B56CF1">
        <w:rPr>
          <w:rFonts w:ascii="Calibri" w:eastAsia="Times New Roman" w:hAnsi="Calibri" w:cs="Calibri"/>
          <w:color w:val="211E1E"/>
          <w:lang w:eastAsia="en-GB"/>
        </w:rPr>
        <w:t>ur</w:t>
      </w:r>
      <w:r>
        <w:rPr>
          <w:rFonts w:ascii="Calibri" w:eastAsia="Times New Roman" w:hAnsi="Calibri" w:cs="Calibri"/>
          <w:color w:val="211E1E"/>
          <w:lang w:eastAsia="en-GB"/>
        </w:rPr>
        <w:t>e</w:t>
      </w:r>
      <w:r w:rsidRPr="00B56CF1">
        <w:rPr>
          <w:rFonts w:ascii="Calibri" w:eastAsia="Times New Roman" w:hAnsi="Calibri" w:cs="Calibri"/>
          <w:color w:val="211E1E"/>
          <w:lang w:eastAsia="en-GB"/>
        </w:rPr>
        <w:t xml:space="preserve"> that the organisation complies with its governing document, charity law, company law and any other relevant legislation or regulations </w:t>
      </w:r>
    </w:p>
    <w:p w14:paraId="5A8C5488" w14:textId="77777777" w:rsidR="00B56CF1" w:rsidRPr="00B56CF1" w:rsidRDefault="00B56CF1" w:rsidP="00B56CF1">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B56CF1">
        <w:rPr>
          <w:rFonts w:ascii="Calibri" w:eastAsia="Times New Roman" w:hAnsi="Calibri" w:cs="Calibri"/>
          <w:color w:val="211E1E"/>
          <w:lang w:eastAsia="en-GB"/>
        </w:rPr>
        <w:t xml:space="preserve">To ensure that the organisation pursues its objects as defined in its governing document </w:t>
      </w:r>
    </w:p>
    <w:p w14:paraId="5493D6EC" w14:textId="77777777" w:rsidR="00B56CF1" w:rsidRPr="00B56CF1" w:rsidRDefault="00B56CF1" w:rsidP="00B56CF1">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B56CF1">
        <w:rPr>
          <w:rFonts w:ascii="Calibri" w:eastAsia="Times New Roman" w:hAnsi="Calibri" w:cs="Calibri"/>
          <w:color w:val="211E1E"/>
          <w:lang w:eastAsia="en-GB"/>
        </w:rPr>
        <w:t xml:space="preserve">To ensure the organisation uses its resources exclusively in pursuance of its objects: the organisation must not spend money on activities which are not included in its own objects, no matter how worthwhile or charitable those activities are </w:t>
      </w:r>
    </w:p>
    <w:p w14:paraId="46A8FCB1" w14:textId="79BAFD6C" w:rsidR="00B56CF1" w:rsidRPr="00B56CF1" w:rsidRDefault="00B56CF1" w:rsidP="00B56CF1">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B56CF1">
        <w:rPr>
          <w:rFonts w:ascii="Calibri" w:eastAsia="Times New Roman" w:hAnsi="Calibri" w:cs="Calibri"/>
          <w:color w:val="211E1E"/>
          <w:lang w:eastAsia="en-GB"/>
        </w:rPr>
        <w:lastRenderedPageBreak/>
        <w:t xml:space="preserve">To contribute actively to the board of trustees’ role in giving firm strategic direction to the organisation, setting overall policy, defining goals, and setting targets and evaluating performance against agreed targets </w:t>
      </w:r>
    </w:p>
    <w:p w14:paraId="5BF2EDC9" w14:textId="1599099B" w:rsidR="00B56CF1" w:rsidRPr="00B56CF1" w:rsidRDefault="00B56CF1" w:rsidP="00B56CF1">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B56CF1">
        <w:rPr>
          <w:rFonts w:ascii="Calibri" w:eastAsia="Times New Roman" w:hAnsi="Calibri" w:cs="Calibri"/>
          <w:color w:val="211E1E"/>
          <w:lang w:eastAsia="en-GB"/>
        </w:rPr>
        <w:t xml:space="preserve">To safeguard the good name and values of the organisation </w:t>
      </w:r>
    </w:p>
    <w:p w14:paraId="11992FE8" w14:textId="77777777" w:rsidR="00B56CF1" w:rsidRPr="00B56CF1" w:rsidRDefault="00B56CF1" w:rsidP="00B56CF1">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B56CF1">
        <w:rPr>
          <w:rFonts w:ascii="Calibri" w:eastAsia="Times New Roman" w:hAnsi="Calibri" w:cs="Calibri"/>
          <w:color w:val="211E1E"/>
          <w:lang w:eastAsia="en-GB"/>
        </w:rPr>
        <w:t xml:space="preserve">To ensure the effective and efficient administration of the organisation </w:t>
      </w:r>
    </w:p>
    <w:p w14:paraId="3CCFA2BC" w14:textId="77777777" w:rsidR="00B56CF1" w:rsidRPr="00B56CF1" w:rsidRDefault="00B56CF1" w:rsidP="00B56CF1">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B56CF1">
        <w:rPr>
          <w:rFonts w:ascii="Calibri" w:eastAsia="Times New Roman" w:hAnsi="Calibri" w:cs="Calibri"/>
          <w:color w:val="211E1E"/>
          <w:lang w:eastAsia="en-GB"/>
        </w:rPr>
        <w:t xml:space="preserve">To ensure the financial stability of the organisation </w:t>
      </w:r>
    </w:p>
    <w:p w14:paraId="04A2DCC5" w14:textId="77777777" w:rsidR="00B56CF1" w:rsidRPr="00B56CF1" w:rsidRDefault="00B56CF1" w:rsidP="00B56CF1">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B56CF1">
        <w:rPr>
          <w:rFonts w:ascii="Calibri" w:eastAsia="Times New Roman" w:hAnsi="Calibri" w:cs="Calibri"/>
          <w:color w:val="211E1E"/>
          <w:lang w:eastAsia="en-GB"/>
        </w:rPr>
        <w:t xml:space="preserve">To protect and manage the property of the charity and to ensure the proper investment of the charity’s funds </w:t>
      </w:r>
    </w:p>
    <w:p w14:paraId="76FC1634" w14:textId="5ECD6CCC" w:rsidR="00B56CF1" w:rsidRPr="00B56CF1" w:rsidRDefault="00B56CF1" w:rsidP="00B56CF1">
      <w:pPr>
        <w:pStyle w:val="ListParagraph"/>
        <w:numPr>
          <w:ilvl w:val="0"/>
          <w:numId w:val="17"/>
        </w:numPr>
        <w:spacing w:before="100" w:beforeAutospacing="1" w:after="100" w:afterAutospacing="1"/>
        <w:rPr>
          <w:rFonts w:ascii="Times New Roman" w:eastAsia="Times New Roman" w:hAnsi="Times New Roman" w:cs="Times New Roman"/>
          <w:lang w:eastAsia="en-GB"/>
        </w:rPr>
      </w:pPr>
      <w:r w:rsidRPr="00B56CF1">
        <w:rPr>
          <w:rFonts w:ascii="Calibri" w:eastAsia="Times New Roman" w:hAnsi="Calibri" w:cs="Calibri"/>
          <w:color w:val="211E1E"/>
          <w:lang w:eastAsia="en-GB"/>
        </w:rPr>
        <w:t xml:space="preserve">To appoint the chief executive officer and monitor </w:t>
      </w:r>
      <w:r>
        <w:rPr>
          <w:rFonts w:ascii="Calibri" w:eastAsia="Times New Roman" w:hAnsi="Calibri" w:cs="Calibri"/>
          <w:color w:val="211E1E"/>
          <w:lang w:eastAsia="en-GB"/>
        </w:rPr>
        <w:t>her/his/their</w:t>
      </w:r>
      <w:r w:rsidRPr="00B56CF1">
        <w:rPr>
          <w:rFonts w:ascii="Calibri" w:eastAsia="Times New Roman" w:hAnsi="Calibri" w:cs="Calibri"/>
          <w:color w:val="211E1E"/>
          <w:lang w:eastAsia="en-GB"/>
        </w:rPr>
        <w:t xml:space="preserve"> performance </w:t>
      </w:r>
    </w:p>
    <w:p w14:paraId="09D3B524" w14:textId="1D79DA09" w:rsidR="00B56CF1" w:rsidRDefault="00B56CF1" w:rsidP="00B56CF1">
      <w:pPr>
        <w:spacing w:before="100" w:beforeAutospacing="1" w:after="100" w:afterAutospacing="1"/>
        <w:rPr>
          <w:rFonts w:ascii="Times New Roman" w:eastAsia="Times New Roman" w:hAnsi="Times New Roman" w:cs="Times New Roman"/>
          <w:lang w:eastAsia="en-GB"/>
        </w:rPr>
      </w:pPr>
    </w:p>
    <w:p w14:paraId="66AE3DB2" w14:textId="0D7816B9" w:rsidR="00B56CF1" w:rsidRDefault="00B56CF1" w:rsidP="00B56CF1">
      <w:pPr>
        <w:rPr>
          <w:b/>
          <w:bCs/>
        </w:rPr>
      </w:pPr>
      <w:r>
        <w:rPr>
          <w:b/>
          <w:bCs/>
        </w:rPr>
        <w:t>OTHER</w:t>
      </w:r>
      <w:r w:rsidRPr="00400EFB">
        <w:rPr>
          <w:b/>
          <w:bCs/>
        </w:rPr>
        <w:t xml:space="preserve"> RESPONSIBILITIES:</w:t>
      </w:r>
    </w:p>
    <w:p w14:paraId="530C7566" w14:textId="77777777" w:rsidR="00B56CF1" w:rsidRPr="00B56CF1" w:rsidRDefault="00B56CF1" w:rsidP="00B56CF1">
      <w:pPr>
        <w:rPr>
          <w:b/>
          <w:bCs/>
        </w:rPr>
      </w:pPr>
    </w:p>
    <w:p w14:paraId="0F2B25FD" w14:textId="0240176E" w:rsidR="00B56CF1" w:rsidRDefault="00B56CF1" w:rsidP="00B56CF1">
      <w:pPr>
        <w:pStyle w:val="NormalWeb"/>
        <w:numPr>
          <w:ilvl w:val="0"/>
          <w:numId w:val="26"/>
        </w:numPr>
      </w:pPr>
      <w:r>
        <w:rPr>
          <w:rFonts w:ascii="Calibri" w:hAnsi="Calibri" w:cs="Calibri"/>
          <w:color w:val="211E1E"/>
        </w:rPr>
        <w:t>Attending Board and other B</w:t>
      </w:r>
      <w:r w:rsidR="008A6CC7">
        <w:rPr>
          <w:rFonts w:ascii="Calibri" w:hAnsi="Calibri" w:cs="Calibri"/>
          <w:color w:val="211E1E"/>
        </w:rPr>
        <w:t xml:space="preserve">irmingham </w:t>
      </w:r>
      <w:r>
        <w:rPr>
          <w:rFonts w:ascii="Calibri" w:hAnsi="Calibri" w:cs="Calibri"/>
          <w:color w:val="211E1E"/>
        </w:rPr>
        <w:t xml:space="preserve">LGBT meetings as appropriate </w:t>
      </w:r>
    </w:p>
    <w:p w14:paraId="055D16EE" w14:textId="0EBDC8AA" w:rsidR="00B56CF1" w:rsidRDefault="00B56CF1" w:rsidP="00B56CF1">
      <w:pPr>
        <w:pStyle w:val="NormalWeb"/>
        <w:numPr>
          <w:ilvl w:val="0"/>
          <w:numId w:val="26"/>
        </w:numPr>
      </w:pPr>
      <w:r>
        <w:rPr>
          <w:rFonts w:ascii="Calibri" w:hAnsi="Calibri" w:cs="Calibri"/>
          <w:color w:val="211E1E"/>
        </w:rPr>
        <w:t xml:space="preserve">Participating in one or more Board subgroups as required </w:t>
      </w:r>
    </w:p>
    <w:p w14:paraId="5F456EE4" w14:textId="6A4CE327" w:rsidR="00B56CF1" w:rsidRDefault="00B56CF1" w:rsidP="00B56CF1">
      <w:pPr>
        <w:pStyle w:val="NormalWeb"/>
        <w:numPr>
          <w:ilvl w:val="0"/>
          <w:numId w:val="26"/>
        </w:numPr>
      </w:pPr>
      <w:r>
        <w:rPr>
          <w:rFonts w:ascii="Calibri" w:hAnsi="Calibri" w:cs="Calibri"/>
          <w:color w:val="211E1E"/>
        </w:rPr>
        <w:t xml:space="preserve">Scrutinising board papers and other communications </w:t>
      </w:r>
    </w:p>
    <w:p w14:paraId="05BC1725" w14:textId="3143A9F6" w:rsidR="00B56CF1" w:rsidRDefault="00B56CF1" w:rsidP="00B56CF1">
      <w:pPr>
        <w:pStyle w:val="NormalWeb"/>
        <w:numPr>
          <w:ilvl w:val="0"/>
          <w:numId w:val="26"/>
        </w:numPr>
      </w:pPr>
      <w:r>
        <w:rPr>
          <w:rFonts w:ascii="Calibri" w:hAnsi="Calibri" w:cs="Calibri"/>
          <w:color w:val="211E1E"/>
        </w:rPr>
        <w:t xml:space="preserve">Leading discussions and providing guidance on new initiatives, particularly in areas where the Trustee has specific skills, </w:t>
      </w:r>
      <w:r w:rsidR="005E183C">
        <w:rPr>
          <w:rFonts w:ascii="Calibri" w:hAnsi="Calibri" w:cs="Calibri"/>
          <w:color w:val="211E1E"/>
        </w:rPr>
        <w:t>knowledge,</w:t>
      </w:r>
      <w:r>
        <w:rPr>
          <w:rFonts w:ascii="Calibri" w:hAnsi="Calibri" w:cs="Calibri"/>
          <w:color w:val="211E1E"/>
        </w:rPr>
        <w:t xml:space="preserve"> or expertise </w:t>
      </w:r>
    </w:p>
    <w:p w14:paraId="1BD092A7" w14:textId="054E3D23" w:rsidR="00B56CF1" w:rsidRDefault="00B56CF1" w:rsidP="00B56CF1">
      <w:pPr>
        <w:pStyle w:val="NormalWeb"/>
        <w:numPr>
          <w:ilvl w:val="0"/>
          <w:numId w:val="26"/>
        </w:numPr>
      </w:pPr>
      <w:r>
        <w:rPr>
          <w:rFonts w:ascii="Calibri" w:hAnsi="Calibri" w:cs="Calibri"/>
          <w:color w:val="211E1E"/>
        </w:rPr>
        <w:t xml:space="preserve">Abiding by </w:t>
      </w:r>
      <w:r w:rsidR="005E183C">
        <w:rPr>
          <w:rFonts w:ascii="Calibri" w:hAnsi="Calibri" w:cs="Calibri"/>
          <w:color w:val="211E1E"/>
        </w:rPr>
        <w:t>B</w:t>
      </w:r>
      <w:r w:rsidR="008A6CC7">
        <w:rPr>
          <w:rFonts w:ascii="Calibri" w:hAnsi="Calibri" w:cs="Calibri"/>
          <w:color w:val="211E1E"/>
        </w:rPr>
        <w:t xml:space="preserve">irmingham </w:t>
      </w:r>
      <w:r w:rsidR="005E183C">
        <w:rPr>
          <w:rFonts w:ascii="Calibri" w:hAnsi="Calibri" w:cs="Calibri"/>
          <w:color w:val="211E1E"/>
        </w:rPr>
        <w:t xml:space="preserve">LGBT’s </w:t>
      </w:r>
      <w:r>
        <w:rPr>
          <w:rFonts w:ascii="Calibri" w:hAnsi="Calibri" w:cs="Calibri"/>
          <w:color w:val="211E1E"/>
        </w:rPr>
        <w:t xml:space="preserve">policies and procedures including the Safeguarding, Diversity and Equal Opportunities and Information Governance Policies, ensuring these are effectively implemented </w:t>
      </w:r>
    </w:p>
    <w:p w14:paraId="2B96CA97" w14:textId="564EE405" w:rsidR="00B56CF1" w:rsidRDefault="00B56CF1" w:rsidP="00B56CF1">
      <w:pPr>
        <w:pStyle w:val="NormalWeb"/>
        <w:numPr>
          <w:ilvl w:val="0"/>
          <w:numId w:val="26"/>
        </w:numPr>
      </w:pPr>
      <w:r>
        <w:rPr>
          <w:rFonts w:ascii="Calibri" w:hAnsi="Calibri" w:cs="Calibri"/>
          <w:color w:val="211E1E"/>
        </w:rPr>
        <w:t xml:space="preserve">Acting as a signatory on behalf of </w:t>
      </w:r>
      <w:r w:rsidR="005E183C">
        <w:rPr>
          <w:rFonts w:ascii="Calibri" w:hAnsi="Calibri" w:cs="Calibri"/>
          <w:color w:val="211E1E"/>
        </w:rPr>
        <w:t>B</w:t>
      </w:r>
      <w:r w:rsidR="008A6CC7">
        <w:rPr>
          <w:rFonts w:ascii="Calibri" w:hAnsi="Calibri" w:cs="Calibri"/>
          <w:color w:val="211E1E"/>
        </w:rPr>
        <w:t xml:space="preserve">irmingham </w:t>
      </w:r>
      <w:r w:rsidR="005E183C">
        <w:rPr>
          <w:rFonts w:ascii="Calibri" w:hAnsi="Calibri" w:cs="Calibri"/>
          <w:color w:val="211E1E"/>
        </w:rPr>
        <w:t>LGBT</w:t>
      </w:r>
      <w:r>
        <w:rPr>
          <w:rFonts w:ascii="Calibri" w:hAnsi="Calibri" w:cs="Calibri"/>
          <w:color w:val="211E1E"/>
        </w:rPr>
        <w:t xml:space="preserve">, when mandated by the Board to do so </w:t>
      </w:r>
    </w:p>
    <w:p w14:paraId="6AC8D3BE" w14:textId="08EB0636" w:rsidR="005D3B4B" w:rsidRPr="008A6CC7" w:rsidRDefault="00B56CF1" w:rsidP="005D3B4B">
      <w:pPr>
        <w:pStyle w:val="NormalWeb"/>
        <w:numPr>
          <w:ilvl w:val="0"/>
          <w:numId w:val="26"/>
        </w:numPr>
      </w:pPr>
      <w:r>
        <w:rPr>
          <w:rFonts w:ascii="Calibri" w:hAnsi="Calibri" w:cs="Calibri"/>
          <w:color w:val="211E1E"/>
        </w:rPr>
        <w:t xml:space="preserve">Participate in activities to promote </w:t>
      </w:r>
      <w:r w:rsidR="005E183C">
        <w:rPr>
          <w:rFonts w:ascii="Calibri" w:hAnsi="Calibri" w:cs="Calibri"/>
          <w:color w:val="211E1E"/>
        </w:rPr>
        <w:t>B</w:t>
      </w:r>
      <w:r w:rsidR="008A6CC7">
        <w:rPr>
          <w:rFonts w:ascii="Calibri" w:hAnsi="Calibri" w:cs="Calibri"/>
          <w:color w:val="211E1E"/>
        </w:rPr>
        <w:t xml:space="preserve">irmingham </w:t>
      </w:r>
      <w:r w:rsidR="005E183C">
        <w:rPr>
          <w:rFonts w:ascii="Calibri" w:hAnsi="Calibri" w:cs="Calibri"/>
          <w:color w:val="211E1E"/>
        </w:rPr>
        <w:t>LGBT</w:t>
      </w:r>
      <w:r>
        <w:rPr>
          <w:rFonts w:ascii="Calibri" w:hAnsi="Calibri" w:cs="Calibri"/>
          <w:color w:val="211E1E"/>
        </w:rPr>
        <w:t xml:space="preserve"> to our beneficiaries, funders and the wider </w:t>
      </w:r>
      <w:r w:rsidRPr="00B56CF1">
        <w:rPr>
          <w:rFonts w:ascii="Calibri" w:hAnsi="Calibri" w:cs="Calibri"/>
          <w:color w:val="211E1E"/>
        </w:rPr>
        <w:t xml:space="preserve">public </w:t>
      </w:r>
    </w:p>
    <w:p w14:paraId="3B5A01EF" w14:textId="3D2C360F" w:rsidR="008A6CC7" w:rsidRDefault="008A6CC7" w:rsidP="005D3B4B">
      <w:pPr>
        <w:pStyle w:val="NormalWeb"/>
        <w:numPr>
          <w:ilvl w:val="0"/>
          <w:numId w:val="26"/>
        </w:numPr>
      </w:pPr>
      <w:r>
        <w:rPr>
          <w:rFonts w:ascii="Calibri" w:hAnsi="Calibri" w:cs="Calibri"/>
          <w:color w:val="211E1E"/>
        </w:rPr>
        <w:t>Participate in any relevant training relevant to the role</w:t>
      </w:r>
    </w:p>
    <w:p w14:paraId="5BB1CF1A" w14:textId="77777777" w:rsidR="00185369" w:rsidRPr="005D3B4B" w:rsidRDefault="00185369" w:rsidP="00185369"/>
    <w:p w14:paraId="6D0174CE" w14:textId="77777777" w:rsidR="002B7634" w:rsidRPr="002B7634" w:rsidRDefault="002B7634" w:rsidP="002B7634">
      <w:pPr>
        <w:rPr>
          <w:b/>
          <w:bCs/>
        </w:rPr>
      </w:pPr>
      <w:r w:rsidRPr="002B7634">
        <w:rPr>
          <w:b/>
          <w:bCs/>
        </w:rPr>
        <w:t>Additional information</w:t>
      </w:r>
    </w:p>
    <w:p w14:paraId="6BEAF4A6" w14:textId="77777777" w:rsidR="002B7634" w:rsidRPr="002B7634" w:rsidRDefault="002B7634" w:rsidP="002B7634"/>
    <w:p w14:paraId="5441C6AA" w14:textId="795FD543" w:rsidR="002B7634" w:rsidRDefault="005E183C" w:rsidP="002B7634">
      <w:r>
        <w:t>From time to time, Trustees may be invited to Chair subgroups or task/finish groups</w:t>
      </w:r>
    </w:p>
    <w:p w14:paraId="5BD15A8C" w14:textId="77777777" w:rsidR="005E183C" w:rsidRPr="002B7634" w:rsidRDefault="005E183C" w:rsidP="002B7634"/>
    <w:p w14:paraId="7A6F3D9F" w14:textId="23B99A58" w:rsidR="002B7634" w:rsidRDefault="002B7634" w:rsidP="002B7634">
      <w:r w:rsidRPr="002B7634">
        <w:t xml:space="preserve">The above list is indicative only and not exhaustive. </w:t>
      </w:r>
      <w:r w:rsidR="005E183C">
        <w:t>Trustees</w:t>
      </w:r>
      <w:r w:rsidRPr="002B7634">
        <w:t xml:space="preserve"> will be expected to perform all such additional duties as are reasonably commensurate with the role.</w:t>
      </w:r>
    </w:p>
    <w:p w14:paraId="4D542B8B" w14:textId="31174ED6" w:rsidR="002B7634" w:rsidRDefault="002B7634" w:rsidP="002B7634"/>
    <w:p w14:paraId="5FF651BD" w14:textId="77777777" w:rsidR="002B7634" w:rsidRPr="002B7634" w:rsidRDefault="002B7634" w:rsidP="002B7634">
      <w:pPr>
        <w:rPr>
          <w:b/>
          <w:bCs/>
        </w:rPr>
      </w:pPr>
      <w:r w:rsidRPr="002B7634">
        <w:rPr>
          <w:b/>
          <w:bCs/>
        </w:rPr>
        <w:t>Terms</w:t>
      </w:r>
    </w:p>
    <w:p w14:paraId="07AA9F1F" w14:textId="77777777" w:rsidR="002B7634" w:rsidRPr="002B7634" w:rsidRDefault="002B7634" w:rsidP="002B7634"/>
    <w:p w14:paraId="37A72B79" w14:textId="3D68195D" w:rsidR="002B7634" w:rsidRPr="002B7634" w:rsidRDefault="002B7634" w:rsidP="002B7634">
      <w:r w:rsidRPr="002B7634">
        <w:t>T</w:t>
      </w:r>
      <w:r w:rsidR="005E183C">
        <w:t xml:space="preserve">rustees </w:t>
      </w:r>
      <w:r w:rsidR="007A42DF">
        <w:t>would be expected to serve</w:t>
      </w:r>
      <w:r w:rsidRPr="002B7634">
        <w:t xml:space="preserve"> a </w:t>
      </w:r>
      <w:r>
        <w:t>minimum of a three-year term with the opportunity to extend.</w:t>
      </w:r>
      <w:r w:rsidRPr="002B7634">
        <w:t xml:space="preserve"> </w:t>
      </w:r>
    </w:p>
    <w:p w14:paraId="233B982D" w14:textId="4F9B9004" w:rsidR="002B7634" w:rsidRDefault="002B7634" w:rsidP="002B7634"/>
    <w:p w14:paraId="536A9D0A" w14:textId="77777777" w:rsidR="00F91350" w:rsidRDefault="00F91350" w:rsidP="002B7634">
      <w:pPr>
        <w:rPr>
          <w:b/>
          <w:bCs/>
        </w:rPr>
      </w:pPr>
    </w:p>
    <w:p w14:paraId="67CD91C4" w14:textId="77777777" w:rsidR="00F91350" w:rsidRDefault="00F91350" w:rsidP="002B7634">
      <w:pPr>
        <w:rPr>
          <w:b/>
          <w:bCs/>
        </w:rPr>
      </w:pPr>
    </w:p>
    <w:p w14:paraId="33C1A97A" w14:textId="77777777" w:rsidR="00F91350" w:rsidRDefault="00F91350" w:rsidP="002B7634">
      <w:pPr>
        <w:rPr>
          <w:b/>
          <w:bCs/>
        </w:rPr>
      </w:pPr>
    </w:p>
    <w:p w14:paraId="45C89E05" w14:textId="77777777" w:rsidR="00F91350" w:rsidRDefault="00F91350" w:rsidP="002B7634">
      <w:pPr>
        <w:rPr>
          <w:b/>
          <w:bCs/>
        </w:rPr>
      </w:pPr>
    </w:p>
    <w:p w14:paraId="3AC8FACB" w14:textId="77777777" w:rsidR="00F91350" w:rsidRDefault="00F91350" w:rsidP="002B7634">
      <w:pPr>
        <w:rPr>
          <w:b/>
          <w:bCs/>
        </w:rPr>
      </w:pPr>
    </w:p>
    <w:p w14:paraId="385B879A" w14:textId="3C62F11F" w:rsidR="002B7634" w:rsidRPr="002B7634" w:rsidRDefault="002B7634" w:rsidP="002B7634">
      <w:pPr>
        <w:rPr>
          <w:b/>
          <w:bCs/>
        </w:rPr>
      </w:pPr>
      <w:r>
        <w:rPr>
          <w:b/>
          <w:bCs/>
        </w:rPr>
        <w:lastRenderedPageBreak/>
        <w:t xml:space="preserve">Accountability </w:t>
      </w:r>
    </w:p>
    <w:p w14:paraId="2A6DE12F" w14:textId="77777777" w:rsidR="002B7634" w:rsidRPr="002B7634" w:rsidRDefault="002B7634" w:rsidP="002B7634"/>
    <w:p w14:paraId="19E0A648" w14:textId="5A57E076" w:rsidR="002B7634" w:rsidRDefault="002B7634" w:rsidP="002B7634"/>
    <w:p w14:paraId="784AF391" w14:textId="0058B1B7" w:rsidR="002B7634" w:rsidRPr="002B7634" w:rsidRDefault="005E183C" w:rsidP="002B7634">
      <w:r>
        <w:t>Trustees are</w:t>
      </w:r>
      <w:r w:rsidR="002B7634">
        <w:t xml:space="preserve"> accountable to the Chair</w:t>
      </w:r>
      <w:r>
        <w:t xml:space="preserve"> of the Board of Trustees</w:t>
      </w:r>
      <w:r w:rsidR="002B7634">
        <w:t xml:space="preserve"> for the duration of their term or until a period where the postholder resigns or </w:t>
      </w:r>
      <w:r w:rsidR="009F408A">
        <w:t>other circumstances as determined by the Board of Trustees.</w:t>
      </w:r>
    </w:p>
    <w:p w14:paraId="1DF0C252" w14:textId="77777777" w:rsidR="002B7634" w:rsidRPr="002B7634" w:rsidRDefault="002B7634" w:rsidP="002B7634"/>
    <w:p w14:paraId="0F1BBBA2" w14:textId="101594F3" w:rsidR="002B7634" w:rsidRPr="009F408A" w:rsidRDefault="009F408A" w:rsidP="002B7634">
      <w:pPr>
        <w:rPr>
          <w:b/>
          <w:bCs/>
        </w:rPr>
      </w:pPr>
      <w:r>
        <w:rPr>
          <w:b/>
          <w:bCs/>
        </w:rPr>
        <w:t>PERSON SPECIFICATION</w:t>
      </w:r>
    </w:p>
    <w:p w14:paraId="35F9FAB6" w14:textId="77777777" w:rsidR="002B7634" w:rsidRPr="002B7634" w:rsidRDefault="002B7634" w:rsidP="002B7634"/>
    <w:p w14:paraId="5213EF2F" w14:textId="525479E5" w:rsidR="002B7634" w:rsidRDefault="005E183C" w:rsidP="002B7634">
      <w:r>
        <w:t>Trustees are required to possess the following:</w:t>
      </w:r>
    </w:p>
    <w:p w14:paraId="3897C769" w14:textId="31C9C9C2" w:rsidR="009F408A" w:rsidRDefault="009F408A" w:rsidP="002B76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701"/>
        <w:gridCol w:w="1644"/>
      </w:tblGrid>
      <w:tr w:rsidR="00AD2DEC" w14:paraId="69600BB8" w14:textId="77777777" w:rsidTr="00AD2DEC">
        <w:tc>
          <w:tcPr>
            <w:tcW w:w="9010" w:type="dxa"/>
            <w:gridSpan w:val="3"/>
            <w:shd w:val="pct30" w:color="auto" w:fill="auto"/>
          </w:tcPr>
          <w:p w14:paraId="1D8A9AC4" w14:textId="77777777" w:rsidR="00AD2DEC" w:rsidRDefault="00AD2DEC" w:rsidP="00AD2DEC">
            <w:r>
              <w:rPr>
                <w:b/>
                <w:bCs/>
              </w:rPr>
              <w:t>PERSONAL QUALITIES</w:t>
            </w:r>
          </w:p>
        </w:tc>
      </w:tr>
      <w:tr w:rsidR="00AD2DEC" w:rsidRPr="009F408A" w14:paraId="67936B5C" w14:textId="77777777" w:rsidTr="00AD2DEC">
        <w:tc>
          <w:tcPr>
            <w:tcW w:w="5665" w:type="dxa"/>
            <w:shd w:val="clear" w:color="auto" w:fill="FFFFFF" w:themeFill="background1"/>
          </w:tcPr>
          <w:p w14:paraId="59B2EDCE" w14:textId="77777777" w:rsidR="00AD2DEC" w:rsidRPr="009F408A" w:rsidRDefault="00AD2DEC" w:rsidP="002B7634">
            <w:pPr>
              <w:rPr>
                <w:b/>
                <w:bCs/>
              </w:rPr>
            </w:pPr>
          </w:p>
        </w:tc>
        <w:tc>
          <w:tcPr>
            <w:tcW w:w="1701" w:type="dxa"/>
            <w:shd w:val="clear" w:color="auto" w:fill="FFFFFF" w:themeFill="background1"/>
          </w:tcPr>
          <w:p w14:paraId="4059D13A" w14:textId="77777777" w:rsidR="00AD2DEC" w:rsidRPr="009F408A" w:rsidRDefault="00AD2DEC" w:rsidP="002B7634">
            <w:pPr>
              <w:rPr>
                <w:b/>
                <w:bCs/>
              </w:rPr>
            </w:pPr>
          </w:p>
        </w:tc>
        <w:tc>
          <w:tcPr>
            <w:tcW w:w="1644" w:type="dxa"/>
            <w:shd w:val="clear" w:color="auto" w:fill="FFFFFF" w:themeFill="background1"/>
          </w:tcPr>
          <w:p w14:paraId="50BC6C4B" w14:textId="77777777" w:rsidR="00AD2DEC" w:rsidRPr="009F408A" w:rsidRDefault="00AD2DEC" w:rsidP="002B7634">
            <w:pPr>
              <w:rPr>
                <w:b/>
                <w:bCs/>
              </w:rPr>
            </w:pPr>
          </w:p>
        </w:tc>
      </w:tr>
      <w:tr w:rsidR="009F408A" w:rsidRPr="009F408A" w14:paraId="511E4445" w14:textId="77777777" w:rsidTr="00AD2DEC">
        <w:tc>
          <w:tcPr>
            <w:tcW w:w="5665" w:type="dxa"/>
            <w:shd w:val="clear" w:color="auto" w:fill="FFC000" w:themeFill="accent4"/>
          </w:tcPr>
          <w:p w14:paraId="236DAF17" w14:textId="347BDF23" w:rsidR="009F408A" w:rsidRPr="009F408A" w:rsidRDefault="009F408A" w:rsidP="002B7634">
            <w:pPr>
              <w:rPr>
                <w:b/>
                <w:bCs/>
              </w:rPr>
            </w:pPr>
            <w:r w:rsidRPr="009F408A">
              <w:rPr>
                <w:b/>
                <w:bCs/>
              </w:rPr>
              <w:t>AREA</w:t>
            </w:r>
          </w:p>
        </w:tc>
        <w:tc>
          <w:tcPr>
            <w:tcW w:w="1701" w:type="dxa"/>
            <w:shd w:val="clear" w:color="auto" w:fill="FFC000" w:themeFill="accent4"/>
          </w:tcPr>
          <w:p w14:paraId="41E2DBAC" w14:textId="6E94ADA7" w:rsidR="009F408A" w:rsidRPr="009F408A" w:rsidRDefault="009F408A" w:rsidP="002B7634">
            <w:pPr>
              <w:rPr>
                <w:b/>
                <w:bCs/>
              </w:rPr>
            </w:pPr>
            <w:r w:rsidRPr="009F408A">
              <w:rPr>
                <w:b/>
                <w:bCs/>
              </w:rPr>
              <w:t>ESSENTIAL</w:t>
            </w:r>
          </w:p>
        </w:tc>
        <w:tc>
          <w:tcPr>
            <w:tcW w:w="1644" w:type="dxa"/>
            <w:shd w:val="clear" w:color="auto" w:fill="FFC000" w:themeFill="accent4"/>
          </w:tcPr>
          <w:p w14:paraId="371238EA" w14:textId="30DE2DFE" w:rsidR="009F408A" w:rsidRPr="009F408A" w:rsidRDefault="009F408A" w:rsidP="002B7634">
            <w:pPr>
              <w:rPr>
                <w:b/>
                <w:bCs/>
              </w:rPr>
            </w:pPr>
            <w:r w:rsidRPr="009F408A">
              <w:rPr>
                <w:b/>
                <w:bCs/>
              </w:rPr>
              <w:t>DESIRABLE</w:t>
            </w:r>
          </w:p>
        </w:tc>
      </w:tr>
      <w:tr w:rsidR="009F408A" w14:paraId="247E2CDF" w14:textId="77777777" w:rsidTr="00AD2DEC">
        <w:tc>
          <w:tcPr>
            <w:tcW w:w="5665" w:type="dxa"/>
          </w:tcPr>
          <w:p w14:paraId="112DEE0D" w14:textId="77777777" w:rsidR="009F408A" w:rsidRDefault="009F408A" w:rsidP="002B7634"/>
        </w:tc>
        <w:tc>
          <w:tcPr>
            <w:tcW w:w="1701" w:type="dxa"/>
          </w:tcPr>
          <w:p w14:paraId="2A121A2D" w14:textId="77777777" w:rsidR="009F408A" w:rsidRDefault="009F408A" w:rsidP="002B7634"/>
        </w:tc>
        <w:tc>
          <w:tcPr>
            <w:tcW w:w="1644" w:type="dxa"/>
          </w:tcPr>
          <w:p w14:paraId="138305B2" w14:textId="77777777" w:rsidR="009F408A" w:rsidRDefault="009F408A" w:rsidP="002B7634"/>
        </w:tc>
      </w:tr>
      <w:tr w:rsidR="009F408A" w14:paraId="1D663ABB" w14:textId="77777777" w:rsidTr="00AD2DEC">
        <w:tc>
          <w:tcPr>
            <w:tcW w:w="5665" w:type="dxa"/>
            <w:tcBorders>
              <w:right w:val="single" w:sz="4" w:space="0" w:color="auto"/>
            </w:tcBorders>
          </w:tcPr>
          <w:p w14:paraId="08FAEF7F" w14:textId="77777777" w:rsidR="009F408A" w:rsidRDefault="009F408A" w:rsidP="002336AA"/>
        </w:tc>
        <w:tc>
          <w:tcPr>
            <w:tcW w:w="1701" w:type="dxa"/>
            <w:tcBorders>
              <w:left w:val="single" w:sz="4" w:space="0" w:color="auto"/>
              <w:right w:val="single" w:sz="4" w:space="0" w:color="auto"/>
            </w:tcBorders>
          </w:tcPr>
          <w:p w14:paraId="1DC29DFA" w14:textId="77777777" w:rsidR="009F408A" w:rsidRDefault="009F408A" w:rsidP="002336AA"/>
        </w:tc>
        <w:tc>
          <w:tcPr>
            <w:tcW w:w="1644" w:type="dxa"/>
            <w:tcBorders>
              <w:left w:val="single" w:sz="4" w:space="0" w:color="auto"/>
              <w:right w:val="single" w:sz="4" w:space="0" w:color="auto"/>
            </w:tcBorders>
          </w:tcPr>
          <w:p w14:paraId="4E333432" w14:textId="77777777" w:rsidR="009F408A" w:rsidRDefault="009F408A" w:rsidP="002336AA"/>
        </w:tc>
      </w:tr>
      <w:tr w:rsidR="009F408A" w14:paraId="63F5CC85" w14:textId="77777777" w:rsidTr="00AD2DEC">
        <w:tc>
          <w:tcPr>
            <w:tcW w:w="5665" w:type="dxa"/>
            <w:tcBorders>
              <w:right w:val="single" w:sz="4" w:space="0" w:color="auto"/>
            </w:tcBorders>
          </w:tcPr>
          <w:p w14:paraId="484FB490" w14:textId="77777777" w:rsidR="009F408A" w:rsidRDefault="009F408A" w:rsidP="002336AA">
            <w:r>
              <w:t>Demonstrate a strong and visible passion and commitment to Birmingham LGBT; its strategic objectives and cause</w:t>
            </w:r>
          </w:p>
          <w:p w14:paraId="75E7E63B" w14:textId="5A3F453A" w:rsidR="0046711B" w:rsidRDefault="0046711B" w:rsidP="002336AA"/>
        </w:tc>
        <w:tc>
          <w:tcPr>
            <w:tcW w:w="1701" w:type="dxa"/>
            <w:tcBorders>
              <w:left w:val="single" w:sz="4" w:space="0" w:color="auto"/>
              <w:right w:val="single" w:sz="4" w:space="0" w:color="auto"/>
            </w:tcBorders>
          </w:tcPr>
          <w:p w14:paraId="5C785E84" w14:textId="77777777" w:rsidR="009F408A" w:rsidRPr="00AD2DEC" w:rsidRDefault="009F408A" w:rsidP="002336AA">
            <w:pPr>
              <w:jc w:val="center"/>
              <w:rPr>
                <w:b/>
                <w:bCs/>
                <w:color w:val="000000" w:themeColor="text1"/>
                <w:sz w:val="32"/>
                <w:szCs w:val="32"/>
              </w:rPr>
            </w:pPr>
          </w:p>
          <w:p w14:paraId="10CEDC2D" w14:textId="77777777" w:rsidR="009F408A" w:rsidRPr="00AD2DEC" w:rsidRDefault="009F408A" w:rsidP="002336AA">
            <w:pPr>
              <w:jc w:val="center"/>
              <w:rPr>
                <w:b/>
                <w:bCs/>
                <w:color w:val="000000" w:themeColor="text1"/>
                <w:sz w:val="32"/>
                <w:szCs w:val="32"/>
              </w:rPr>
            </w:pPr>
            <w:r w:rsidRPr="00AD2DEC">
              <w:rPr>
                <w:b/>
                <w:bCs/>
                <w:color w:val="000000" w:themeColor="text1"/>
                <w:sz w:val="32"/>
                <w:szCs w:val="32"/>
              </w:rPr>
              <w:sym w:font="Wingdings 2" w:char="F050"/>
            </w:r>
          </w:p>
        </w:tc>
        <w:tc>
          <w:tcPr>
            <w:tcW w:w="1644" w:type="dxa"/>
            <w:tcBorders>
              <w:left w:val="single" w:sz="4" w:space="0" w:color="auto"/>
              <w:right w:val="single" w:sz="4" w:space="0" w:color="auto"/>
            </w:tcBorders>
          </w:tcPr>
          <w:p w14:paraId="6AE1653D" w14:textId="77777777" w:rsidR="009F408A" w:rsidRDefault="009F408A" w:rsidP="002336AA">
            <w:pPr>
              <w:jc w:val="center"/>
            </w:pPr>
          </w:p>
        </w:tc>
      </w:tr>
      <w:tr w:rsidR="009F408A" w14:paraId="422C5444" w14:textId="77777777" w:rsidTr="00AD2DEC">
        <w:tc>
          <w:tcPr>
            <w:tcW w:w="5665" w:type="dxa"/>
            <w:tcBorders>
              <w:right w:val="single" w:sz="4" w:space="0" w:color="auto"/>
            </w:tcBorders>
          </w:tcPr>
          <w:p w14:paraId="7F621F64" w14:textId="77777777" w:rsidR="009F408A" w:rsidRDefault="002336AA" w:rsidP="009F408A">
            <w:r>
              <w:t>Evidence of</w:t>
            </w:r>
            <w:r w:rsidR="009F408A" w:rsidRPr="002B7634">
              <w:t xml:space="preserve"> strong inter-personal and relationship building abilities </w:t>
            </w:r>
          </w:p>
          <w:p w14:paraId="3A59A875" w14:textId="1BA761DD" w:rsidR="0046711B" w:rsidRDefault="0046711B" w:rsidP="009F408A"/>
        </w:tc>
        <w:tc>
          <w:tcPr>
            <w:tcW w:w="1701" w:type="dxa"/>
            <w:tcBorders>
              <w:left w:val="single" w:sz="4" w:space="0" w:color="auto"/>
              <w:right w:val="single" w:sz="4" w:space="0" w:color="auto"/>
            </w:tcBorders>
          </w:tcPr>
          <w:p w14:paraId="1CA068C6" w14:textId="4A275BC9" w:rsidR="009F408A" w:rsidRPr="00AD2DEC" w:rsidRDefault="002336AA" w:rsidP="009F408A">
            <w:pPr>
              <w:jc w:val="center"/>
              <w:rPr>
                <w:b/>
                <w:bCs/>
                <w:color w:val="000000" w:themeColor="text1"/>
                <w:sz w:val="32"/>
                <w:szCs w:val="32"/>
              </w:rPr>
            </w:pPr>
            <w:r w:rsidRPr="00AD2DEC">
              <w:rPr>
                <w:b/>
                <w:bCs/>
                <w:color w:val="000000" w:themeColor="text1"/>
                <w:sz w:val="32"/>
                <w:szCs w:val="32"/>
              </w:rPr>
              <w:sym w:font="Wingdings 2" w:char="F050"/>
            </w:r>
          </w:p>
        </w:tc>
        <w:tc>
          <w:tcPr>
            <w:tcW w:w="1644" w:type="dxa"/>
            <w:tcBorders>
              <w:left w:val="single" w:sz="4" w:space="0" w:color="auto"/>
              <w:right w:val="single" w:sz="4" w:space="0" w:color="auto"/>
            </w:tcBorders>
          </w:tcPr>
          <w:p w14:paraId="50E0265B" w14:textId="77777777" w:rsidR="009F408A" w:rsidRDefault="009F408A" w:rsidP="009F408A">
            <w:pPr>
              <w:jc w:val="center"/>
            </w:pPr>
          </w:p>
        </w:tc>
      </w:tr>
      <w:tr w:rsidR="009F408A" w14:paraId="1C9A8D81" w14:textId="77777777" w:rsidTr="00AD2DEC">
        <w:tc>
          <w:tcPr>
            <w:tcW w:w="5665" w:type="dxa"/>
            <w:tcBorders>
              <w:right w:val="single" w:sz="4" w:space="0" w:color="auto"/>
            </w:tcBorders>
          </w:tcPr>
          <w:p w14:paraId="3244EEB5" w14:textId="77777777" w:rsidR="009F408A" w:rsidRDefault="002336AA" w:rsidP="009F408A">
            <w:r>
              <w:t>Ability to be both comfortable in and carry out a role as a visible role model and sector lead</w:t>
            </w:r>
          </w:p>
          <w:p w14:paraId="669B83F5" w14:textId="725B43CC" w:rsidR="0046711B" w:rsidRDefault="0046711B" w:rsidP="009F408A"/>
        </w:tc>
        <w:tc>
          <w:tcPr>
            <w:tcW w:w="1701" w:type="dxa"/>
            <w:tcBorders>
              <w:left w:val="single" w:sz="4" w:space="0" w:color="auto"/>
              <w:right w:val="single" w:sz="4" w:space="0" w:color="auto"/>
            </w:tcBorders>
          </w:tcPr>
          <w:p w14:paraId="77223434" w14:textId="696B38EA" w:rsidR="009F408A" w:rsidRPr="00AD2DEC" w:rsidRDefault="002336AA" w:rsidP="009F408A">
            <w:pPr>
              <w:jc w:val="center"/>
              <w:rPr>
                <w:b/>
                <w:bCs/>
                <w:color w:val="000000" w:themeColor="text1"/>
                <w:sz w:val="32"/>
                <w:szCs w:val="32"/>
              </w:rPr>
            </w:pPr>
            <w:r w:rsidRPr="00AD2DEC">
              <w:rPr>
                <w:b/>
                <w:bCs/>
                <w:color w:val="000000" w:themeColor="text1"/>
                <w:sz w:val="32"/>
                <w:szCs w:val="32"/>
              </w:rPr>
              <w:sym w:font="Wingdings 2" w:char="F050"/>
            </w:r>
          </w:p>
        </w:tc>
        <w:tc>
          <w:tcPr>
            <w:tcW w:w="1644" w:type="dxa"/>
            <w:tcBorders>
              <w:left w:val="single" w:sz="4" w:space="0" w:color="auto"/>
              <w:right w:val="single" w:sz="4" w:space="0" w:color="auto"/>
            </w:tcBorders>
          </w:tcPr>
          <w:p w14:paraId="7639A5CD" w14:textId="77777777" w:rsidR="009F408A" w:rsidRDefault="009F408A" w:rsidP="009F408A">
            <w:pPr>
              <w:jc w:val="center"/>
            </w:pPr>
          </w:p>
        </w:tc>
      </w:tr>
      <w:tr w:rsidR="002336AA" w14:paraId="7077F5F8" w14:textId="77777777" w:rsidTr="00AD2DEC">
        <w:tc>
          <w:tcPr>
            <w:tcW w:w="5665" w:type="dxa"/>
            <w:tcBorders>
              <w:right w:val="single" w:sz="4" w:space="0" w:color="auto"/>
            </w:tcBorders>
          </w:tcPr>
          <w:p w14:paraId="54B074AF" w14:textId="77777777" w:rsidR="002336AA" w:rsidRDefault="002336AA" w:rsidP="009F408A">
            <w:r w:rsidRPr="002B7634">
              <w:t>Demonstrate tact and diplomacy, with the ability to listen and engage effectively</w:t>
            </w:r>
          </w:p>
          <w:p w14:paraId="0E19E90A" w14:textId="19866A80" w:rsidR="0046711B" w:rsidRDefault="0046711B" w:rsidP="009F408A"/>
        </w:tc>
        <w:tc>
          <w:tcPr>
            <w:tcW w:w="1701" w:type="dxa"/>
            <w:tcBorders>
              <w:left w:val="single" w:sz="4" w:space="0" w:color="auto"/>
              <w:right w:val="single" w:sz="4" w:space="0" w:color="auto"/>
            </w:tcBorders>
          </w:tcPr>
          <w:p w14:paraId="130DDCD5" w14:textId="5173532E" w:rsidR="002336AA" w:rsidRPr="00AD2DEC" w:rsidRDefault="002336AA" w:rsidP="009F408A">
            <w:pPr>
              <w:jc w:val="center"/>
              <w:rPr>
                <w:b/>
                <w:bCs/>
                <w:color w:val="000000" w:themeColor="text1"/>
                <w:sz w:val="32"/>
                <w:szCs w:val="32"/>
              </w:rPr>
            </w:pPr>
            <w:r w:rsidRPr="00AD2DEC">
              <w:rPr>
                <w:b/>
                <w:bCs/>
                <w:color w:val="000000" w:themeColor="text1"/>
                <w:sz w:val="32"/>
                <w:szCs w:val="32"/>
              </w:rPr>
              <w:sym w:font="Wingdings 2" w:char="F050"/>
            </w:r>
          </w:p>
        </w:tc>
        <w:tc>
          <w:tcPr>
            <w:tcW w:w="1644" w:type="dxa"/>
            <w:tcBorders>
              <w:left w:val="single" w:sz="4" w:space="0" w:color="auto"/>
              <w:right w:val="single" w:sz="4" w:space="0" w:color="auto"/>
            </w:tcBorders>
          </w:tcPr>
          <w:p w14:paraId="15DD93B3" w14:textId="77777777" w:rsidR="002336AA" w:rsidRDefault="002336AA" w:rsidP="009F408A">
            <w:pPr>
              <w:jc w:val="center"/>
            </w:pPr>
          </w:p>
        </w:tc>
      </w:tr>
      <w:tr w:rsidR="002336AA" w14:paraId="4F085B7A" w14:textId="77777777" w:rsidTr="00AD2DEC">
        <w:tc>
          <w:tcPr>
            <w:tcW w:w="5665" w:type="dxa"/>
            <w:tcBorders>
              <w:right w:val="single" w:sz="4" w:space="0" w:color="auto"/>
            </w:tcBorders>
          </w:tcPr>
          <w:p w14:paraId="6EEB1F15" w14:textId="77777777" w:rsidR="002336AA" w:rsidRDefault="002336AA" w:rsidP="002336AA">
            <w:r w:rsidRPr="002B7634">
              <w:t>Ability to commit time to conduct the role well, including travel and attending events out of office hours</w:t>
            </w:r>
          </w:p>
          <w:p w14:paraId="4A177A11" w14:textId="4A425CB3" w:rsidR="0046711B" w:rsidRDefault="0046711B" w:rsidP="002336AA"/>
        </w:tc>
        <w:tc>
          <w:tcPr>
            <w:tcW w:w="1701" w:type="dxa"/>
            <w:tcBorders>
              <w:left w:val="single" w:sz="4" w:space="0" w:color="auto"/>
              <w:right w:val="single" w:sz="4" w:space="0" w:color="auto"/>
            </w:tcBorders>
          </w:tcPr>
          <w:p w14:paraId="01B2AAAF" w14:textId="34BEC504" w:rsidR="002336AA" w:rsidRPr="00AD2DEC" w:rsidRDefault="002336AA" w:rsidP="002336AA">
            <w:pPr>
              <w:jc w:val="center"/>
              <w:rPr>
                <w:b/>
                <w:bCs/>
                <w:color w:val="000000" w:themeColor="text1"/>
                <w:sz w:val="32"/>
                <w:szCs w:val="32"/>
              </w:rPr>
            </w:pPr>
            <w:r w:rsidRPr="00AD2DEC">
              <w:rPr>
                <w:b/>
                <w:bCs/>
                <w:color w:val="000000" w:themeColor="text1"/>
                <w:sz w:val="32"/>
                <w:szCs w:val="32"/>
              </w:rPr>
              <w:sym w:font="Wingdings 2" w:char="F050"/>
            </w:r>
          </w:p>
        </w:tc>
        <w:tc>
          <w:tcPr>
            <w:tcW w:w="1644" w:type="dxa"/>
            <w:tcBorders>
              <w:left w:val="single" w:sz="4" w:space="0" w:color="auto"/>
              <w:right w:val="single" w:sz="4" w:space="0" w:color="auto"/>
            </w:tcBorders>
          </w:tcPr>
          <w:p w14:paraId="3E4A9A25" w14:textId="77777777" w:rsidR="002336AA" w:rsidRDefault="002336AA" w:rsidP="002336AA">
            <w:pPr>
              <w:jc w:val="center"/>
            </w:pPr>
          </w:p>
        </w:tc>
      </w:tr>
      <w:tr w:rsidR="00C90B18" w14:paraId="23529BE2" w14:textId="77777777" w:rsidTr="00AD2DEC">
        <w:tc>
          <w:tcPr>
            <w:tcW w:w="5665" w:type="dxa"/>
            <w:tcBorders>
              <w:right w:val="single" w:sz="4" w:space="0" w:color="auto"/>
            </w:tcBorders>
          </w:tcPr>
          <w:p w14:paraId="223D4E2E" w14:textId="450C0EE1" w:rsidR="00C90B18" w:rsidRDefault="00C90B18" w:rsidP="002336AA">
            <w:r w:rsidRPr="00C90B18">
              <w:t xml:space="preserve">Good, independent judgement, political impartiality and the ability to think creatively in the context of the </w:t>
            </w:r>
            <w:r w:rsidR="00021F1B">
              <w:t>C</w:t>
            </w:r>
            <w:r>
              <w:t>harity</w:t>
            </w:r>
            <w:r w:rsidRPr="00C90B18">
              <w:t xml:space="preserve"> and external environment</w:t>
            </w:r>
          </w:p>
          <w:p w14:paraId="2124BEE4" w14:textId="4D146396" w:rsidR="0046711B" w:rsidRDefault="0046711B" w:rsidP="002336AA"/>
        </w:tc>
        <w:tc>
          <w:tcPr>
            <w:tcW w:w="1701" w:type="dxa"/>
            <w:tcBorders>
              <w:left w:val="single" w:sz="4" w:space="0" w:color="auto"/>
              <w:right w:val="single" w:sz="4" w:space="0" w:color="auto"/>
            </w:tcBorders>
          </w:tcPr>
          <w:p w14:paraId="19BBFFE1" w14:textId="54929EA5" w:rsidR="00C90B18" w:rsidRPr="00AD2DEC" w:rsidRDefault="00C90B18" w:rsidP="002336AA">
            <w:pPr>
              <w:jc w:val="center"/>
              <w:rPr>
                <w:b/>
                <w:bCs/>
                <w:color w:val="000000" w:themeColor="text1"/>
                <w:sz w:val="32"/>
                <w:szCs w:val="32"/>
              </w:rPr>
            </w:pPr>
            <w:r w:rsidRPr="00AD2DEC">
              <w:rPr>
                <w:b/>
                <w:bCs/>
                <w:color w:val="000000" w:themeColor="text1"/>
                <w:sz w:val="32"/>
                <w:szCs w:val="32"/>
              </w:rPr>
              <w:sym w:font="Wingdings 2" w:char="F050"/>
            </w:r>
          </w:p>
        </w:tc>
        <w:tc>
          <w:tcPr>
            <w:tcW w:w="1644" w:type="dxa"/>
            <w:tcBorders>
              <w:left w:val="single" w:sz="4" w:space="0" w:color="auto"/>
              <w:right w:val="single" w:sz="4" w:space="0" w:color="auto"/>
            </w:tcBorders>
          </w:tcPr>
          <w:p w14:paraId="5C54266A" w14:textId="77777777" w:rsidR="00C90B18" w:rsidRDefault="00C90B18" w:rsidP="002336AA">
            <w:pPr>
              <w:jc w:val="center"/>
            </w:pPr>
          </w:p>
        </w:tc>
      </w:tr>
      <w:tr w:rsidR="00C90B18" w14:paraId="3CC75128" w14:textId="77777777" w:rsidTr="00AD2DEC">
        <w:tc>
          <w:tcPr>
            <w:tcW w:w="5665" w:type="dxa"/>
            <w:tcBorders>
              <w:right w:val="single" w:sz="4" w:space="0" w:color="auto"/>
            </w:tcBorders>
          </w:tcPr>
          <w:p w14:paraId="34712B75" w14:textId="77777777" w:rsidR="00C90B18" w:rsidRDefault="00C90B18" w:rsidP="005C4597">
            <w:r>
              <w:t>A collaborative and engaging style to provide leadership and delivery from senior managers and volunteers</w:t>
            </w:r>
          </w:p>
          <w:p w14:paraId="1D646FB4" w14:textId="24ED08A3" w:rsidR="0046711B" w:rsidRDefault="0046711B" w:rsidP="005C4597"/>
        </w:tc>
        <w:tc>
          <w:tcPr>
            <w:tcW w:w="1701" w:type="dxa"/>
            <w:tcBorders>
              <w:left w:val="single" w:sz="4" w:space="0" w:color="auto"/>
              <w:right w:val="single" w:sz="4" w:space="0" w:color="auto"/>
            </w:tcBorders>
          </w:tcPr>
          <w:p w14:paraId="311E0CE8" w14:textId="77777777" w:rsidR="00C90B18" w:rsidRPr="00AD2DEC" w:rsidRDefault="00C90B18" w:rsidP="005C4597">
            <w:pPr>
              <w:jc w:val="center"/>
              <w:rPr>
                <w:b/>
                <w:bCs/>
                <w:color w:val="000000" w:themeColor="text1"/>
                <w:sz w:val="32"/>
                <w:szCs w:val="32"/>
              </w:rPr>
            </w:pPr>
            <w:r w:rsidRPr="00AD2DEC">
              <w:rPr>
                <w:b/>
                <w:bCs/>
                <w:color w:val="000000" w:themeColor="text1"/>
                <w:sz w:val="32"/>
                <w:szCs w:val="32"/>
              </w:rPr>
              <w:sym w:font="Wingdings 2" w:char="F050"/>
            </w:r>
          </w:p>
        </w:tc>
        <w:tc>
          <w:tcPr>
            <w:tcW w:w="1644" w:type="dxa"/>
            <w:tcBorders>
              <w:left w:val="single" w:sz="4" w:space="0" w:color="auto"/>
              <w:right w:val="single" w:sz="4" w:space="0" w:color="auto"/>
            </w:tcBorders>
          </w:tcPr>
          <w:p w14:paraId="68E1E2D1" w14:textId="77777777" w:rsidR="00C90B18" w:rsidRDefault="00C90B18" w:rsidP="005C4597">
            <w:pPr>
              <w:jc w:val="center"/>
            </w:pPr>
          </w:p>
        </w:tc>
      </w:tr>
      <w:tr w:rsidR="002336AA" w14:paraId="4B54D919" w14:textId="77777777" w:rsidTr="00AD2DEC">
        <w:tc>
          <w:tcPr>
            <w:tcW w:w="5665" w:type="dxa"/>
            <w:tcBorders>
              <w:right w:val="single" w:sz="4" w:space="0" w:color="auto"/>
            </w:tcBorders>
          </w:tcPr>
          <w:p w14:paraId="46ADFA1D" w14:textId="77777777" w:rsidR="002336AA" w:rsidRDefault="00C90B18" w:rsidP="002336AA">
            <w:r>
              <w:t>Good communication and interpersonal skills and the ability to respect the confidences of colleagues</w:t>
            </w:r>
          </w:p>
          <w:p w14:paraId="025EE558" w14:textId="749D03F6" w:rsidR="0046711B" w:rsidRDefault="0046711B" w:rsidP="002336AA"/>
        </w:tc>
        <w:tc>
          <w:tcPr>
            <w:tcW w:w="1701" w:type="dxa"/>
            <w:tcBorders>
              <w:left w:val="single" w:sz="4" w:space="0" w:color="auto"/>
              <w:right w:val="single" w:sz="4" w:space="0" w:color="auto"/>
            </w:tcBorders>
          </w:tcPr>
          <w:p w14:paraId="0D91084F" w14:textId="3C962EAC" w:rsidR="002336AA" w:rsidRPr="00AD2DEC" w:rsidRDefault="00C90B18" w:rsidP="002336AA">
            <w:pPr>
              <w:jc w:val="center"/>
              <w:rPr>
                <w:b/>
                <w:bCs/>
                <w:sz w:val="32"/>
                <w:szCs w:val="32"/>
              </w:rPr>
            </w:pPr>
            <w:r w:rsidRPr="00AD2DEC">
              <w:rPr>
                <w:b/>
                <w:bCs/>
                <w:sz w:val="32"/>
                <w:szCs w:val="32"/>
              </w:rPr>
              <w:sym w:font="Wingdings 2" w:char="F050"/>
            </w:r>
          </w:p>
        </w:tc>
        <w:tc>
          <w:tcPr>
            <w:tcW w:w="1644" w:type="dxa"/>
            <w:tcBorders>
              <w:left w:val="single" w:sz="4" w:space="0" w:color="auto"/>
              <w:right w:val="single" w:sz="4" w:space="0" w:color="auto"/>
            </w:tcBorders>
          </w:tcPr>
          <w:p w14:paraId="0FF8800B" w14:textId="77777777" w:rsidR="002336AA" w:rsidRDefault="002336AA" w:rsidP="002336AA">
            <w:pPr>
              <w:jc w:val="center"/>
            </w:pPr>
          </w:p>
        </w:tc>
      </w:tr>
      <w:tr w:rsidR="00BB658C" w14:paraId="78A3A3D7" w14:textId="77777777" w:rsidTr="00AD2DEC">
        <w:tc>
          <w:tcPr>
            <w:tcW w:w="5665" w:type="dxa"/>
            <w:tcBorders>
              <w:right w:val="single" w:sz="4" w:space="0" w:color="auto"/>
            </w:tcBorders>
          </w:tcPr>
          <w:p w14:paraId="7544D949" w14:textId="77777777" w:rsidR="00BB658C" w:rsidRDefault="00BB658C" w:rsidP="002336AA">
            <w:r>
              <w:t>Strong diplomacy skills with the ability to demonstrate a tactful approach to colleagues and situations, receive and give constructive feedback</w:t>
            </w:r>
          </w:p>
          <w:p w14:paraId="0338308F" w14:textId="1B610D38" w:rsidR="0046711B" w:rsidRDefault="0046711B" w:rsidP="002336AA"/>
        </w:tc>
        <w:tc>
          <w:tcPr>
            <w:tcW w:w="1701" w:type="dxa"/>
            <w:tcBorders>
              <w:left w:val="single" w:sz="4" w:space="0" w:color="auto"/>
              <w:right w:val="single" w:sz="4" w:space="0" w:color="auto"/>
            </w:tcBorders>
          </w:tcPr>
          <w:p w14:paraId="1DABA19D" w14:textId="2C62E8FF" w:rsidR="00BB658C" w:rsidRPr="00AD2DEC" w:rsidRDefault="00BB658C" w:rsidP="002336AA">
            <w:pPr>
              <w:jc w:val="center"/>
              <w:rPr>
                <w:b/>
                <w:bCs/>
                <w:sz w:val="32"/>
                <w:szCs w:val="32"/>
              </w:rPr>
            </w:pPr>
            <w:r w:rsidRPr="00AD2DEC">
              <w:rPr>
                <w:b/>
                <w:bCs/>
                <w:sz w:val="32"/>
                <w:szCs w:val="32"/>
              </w:rPr>
              <w:lastRenderedPageBreak/>
              <w:sym w:font="Wingdings 2" w:char="F050"/>
            </w:r>
          </w:p>
        </w:tc>
        <w:tc>
          <w:tcPr>
            <w:tcW w:w="1644" w:type="dxa"/>
            <w:tcBorders>
              <w:left w:val="single" w:sz="4" w:space="0" w:color="auto"/>
              <w:right w:val="single" w:sz="4" w:space="0" w:color="auto"/>
            </w:tcBorders>
          </w:tcPr>
          <w:p w14:paraId="5C63B856" w14:textId="77777777" w:rsidR="00BB658C" w:rsidRDefault="00BB658C" w:rsidP="002336AA">
            <w:pPr>
              <w:jc w:val="center"/>
            </w:pPr>
          </w:p>
        </w:tc>
      </w:tr>
      <w:tr w:rsidR="0046711B" w14:paraId="1FCD516A" w14:textId="77777777" w:rsidTr="00AD2DEC">
        <w:tc>
          <w:tcPr>
            <w:tcW w:w="5665" w:type="dxa"/>
            <w:tcBorders>
              <w:right w:val="single" w:sz="4" w:space="0" w:color="auto"/>
            </w:tcBorders>
          </w:tcPr>
          <w:p w14:paraId="5316BB5A" w14:textId="77777777" w:rsidR="0046711B" w:rsidRDefault="0046711B" w:rsidP="005C4597">
            <w:r>
              <w:t>Understanding, acceptance and willingness to be an exemplar of Nolan’s seven principles of public life</w:t>
            </w:r>
          </w:p>
        </w:tc>
        <w:tc>
          <w:tcPr>
            <w:tcW w:w="1701" w:type="dxa"/>
            <w:tcBorders>
              <w:left w:val="single" w:sz="4" w:space="0" w:color="auto"/>
              <w:right w:val="single" w:sz="4" w:space="0" w:color="auto"/>
            </w:tcBorders>
          </w:tcPr>
          <w:p w14:paraId="2A1E48FC" w14:textId="77777777" w:rsidR="0046711B" w:rsidRPr="00AD2DEC" w:rsidRDefault="0046711B" w:rsidP="005C4597">
            <w:pPr>
              <w:jc w:val="center"/>
              <w:rPr>
                <w:b/>
                <w:bCs/>
                <w:sz w:val="32"/>
                <w:szCs w:val="32"/>
              </w:rPr>
            </w:pPr>
            <w:r w:rsidRPr="00AD2DEC">
              <w:rPr>
                <w:b/>
                <w:bCs/>
                <w:sz w:val="32"/>
                <w:szCs w:val="32"/>
              </w:rPr>
              <w:sym w:font="Wingdings 2" w:char="F050"/>
            </w:r>
          </w:p>
        </w:tc>
        <w:tc>
          <w:tcPr>
            <w:tcW w:w="1644" w:type="dxa"/>
            <w:tcBorders>
              <w:left w:val="single" w:sz="4" w:space="0" w:color="auto"/>
              <w:right w:val="single" w:sz="4" w:space="0" w:color="auto"/>
            </w:tcBorders>
          </w:tcPr>
          <w:p w14:paraId="66E2A47E" w14:textId="77777777" w:rsidR="0046711B" w:rsidRDefault="0046711B" w:rsidP="005C4597">
            <w:pPr>
              <w:jc w:val="center"/>
            </w:pPr>
          </w:p>
        </w:tc>
      </w:tr>
      <w:tr w:rsidR="0046711B" w14:paraId="7D80D921" w14:textId="77777777" w:rsidTr="00AD2DEC">
        <w:tc>
          <w:tcPr>
            <w:tcW w:w="5665" w:type="dxa"/>
            <w:tcBorders>
              <w:right w:val="single" w:sz="4" w:space="0" w:color="auto"/>
            </w:tcBorders>
          </w:tcPr>
          <w:p w14:paraId="24012070" w14:textId="77777777" w:rsidR="0046711B" w:rsidRDefault="0046711B" w:rsidP="002336AA"/>
        </w:tc>
        <w:tc>
          <w:tcPr>
            <w:tcW w:w="1701" w:type="dxa"/>
            <w:tcBorders>
              <w:left w:val="single" w:sz="4" w:space="0" w:color="auto"/>
              <w:right w:val="single" w:sz="4" w:space="0" w:color="auto"/>
            </w:tcBorders>
          </w:tcPr>
          <w:p w14:paraId="5A463ACF" w14:textId="77777777" w:rsidR="0046711B" w:rsidRPr="00AD2DEC" w:rsidRDefault="0046711B" w:rsidP="002336AA">
            <w:pPr>
              <w:jc w:val="center"/>
              <w:rPr>
                <w:b/>
                <w:bCs/>
                <w:sz w:val="32"/>
                <w:szCs w:val="32"/>
              </w:rPr>
            </w:pPr>
          </w:p>
        </w:tc>
        <w:tc>
          <w:tcPr>
            <w:tcW w:w="1644" w:type="dxa"/>
            <w:tcBorders>
              <w:left w:val="single" w:sz="4" w:space="0" w:color="auto"/>
              <w:right w:val="single" w:sz="4" w:space="0" w:color="auto"/>
            </w:tcBorders>
          </w:tcPr>
          <w:p w14:paraId="534AF409" w14:textId="77777777" w:rsidR="0046711B" w:rsidRDefault="0046711B" w:rsidP="002336AA">
            <w:pPr>
              <w:jc w:val="center"/>
            </w:pPr>
          </w:p>
        </w:tc>
      </w:tr>
      <w:tr w:rsidR="00C90B18" w14:paraId="0D9A6FEB" w14:textId="77777777" w:rsidTr="00AD2DEC">
        <w:tc>
          <w:tcPr>
            <w:tcW w:w="5665" w:type="dxa"/>
            <w:tcBorders>
              <w:right w:val="single" w:sz="4" w:space="0" w:color="auto"/>
            </w:tcBorders>
          </w:tcPr>
          <w:p w14:paraId="6DC52DA4" w14:textId="7AA3B895" w:rsidR="00C90B18" w:rsidRDefault="00C90B18" w:rsidP="007A42DF">
            <w:r>
              <w:t xml:space="preserve">Commitment to the </w:t>
            </w:r>
            <w:r w:rsidR="007A42DF">
              <w:t xml:space="preserve">Charity’s </w:t>
            </w:r>
            <w:r>
              <w:t>aims and objectives</w:t>
            </w:r>
          </w:p>
        </w:tc>
        <w:tc>
          <w:tcPr>
            <w:tcW w:w="1701" w:type="dxa"/>
            <w:tcBorders>
              <w:left w:val="single" w:sz="4" w:space="0" w:color="auto"/>
              <w:right w:val="single" w:sz="4" w:space="0" w:color="auto"/>
            </w:tcBorders>
          </w:tcPr>
          <w:p w14:paraId="4074CD29" w14:textId="09B165E3" w:rsidR="00C90B18" w:rsidRPr="00AD2DEC" w:rsidRDefault="00C90B18" w:rsidP="002336AA">
            <w:pPr>
              <w:jc w:val="center"/>
              <w:rPr>
                <w:b/>
                <w:bCs/>
                <w:sz w:val="32"/>
                <w:szCs w:val="32"/>
              </w:rPr>
            </w:pPr>
            <w:r w:rsidRPr="00AD2DEC">
              <w:rPr>
                <w:b/>
                <w:bCs/>
                <w:sz w:val="32"/>
                <w:szCs w:val="32"/>
              </w:rPr>
              <w:sym w:font="Wingdings 2" w:char="F050"/>
            </w:r>
          </w:p>
        </w:tc>
        <w:tc>
          <w:tcPr>
            <w:tcW w:w="1644" w:type="dxa"/>
            <w:tcBorders>
              <w:left w:val="single" w:sz="4" w:space="0" w:color="auto"/>
              <w:right w:val="single" w:sz="4" w:space="0" w:color="auto"/>
            </w:tcBorders>
          </w:tcPr>
          <w:p w14:paraId="5BEF7CFA" w14:textId="77777777" w:rsidR="00C90B18" w:rsidRDefault="00C90B18" w:rsidP="002336AA">
            <w:pPr>
              <w:jc w:val="center"/>
            </w:pPr>
          </w:p>
        </w:tc>
      </w:tr>
      <w:tr w:rsidR="002336AA" w14:paraId="5EEF7C2E" w14:textId="77777777" w:rsidTr="00AD2DEC">
        <w:tc>
          <w:tcPr>
            <w:tcW w:w="5665" w:type="dxa"/>
          </w:tcPr>
          <w:p w14:paraId="32DEE172" w14:textId="77777777" w:rsidR="002336AA" w:rsidRDefault="002336AA" w:rsidP="002336AA"/>
        </w:tc>
        <w:tc>
          <w:tcPr>
            <w:tcW w:w="1701" w:type="dxa"/>
          </w:tcPr>
          <w:p w14:paraId="2B7B96D3" w14:textId="77777777" w:rsidR="002336AA" w:rsidRDefault="002336AA" w:rsidP="002336AA">
            <w:pPr>
              <w:jc w:val="center"/>
            </w:pPr>
          </w:p>
        </w:tc>
        <w:tc>
          <w:tcPr>
            <w:tcW w:w="1644" w:type="dxa"/>
          </w:tcPr>
          <w:p w14:paraId="3F55F046" w14:textId="77777777" w:rsidR="002336AA" w:rsidRDefault="002336AA" w:rsidP="002336AA">
            <w:pPr>
              <w:jc w:val="center"/>
            </w:pPr>
          </w:p>
        </w:tc>
      </w:tr>
      <w:tr w:rsidR="002336AA" w14:paraId="4DCFF521" w14:textId="77777777" w:rsidTr="0046711B">
        <w:tc>
          <w:tcPr>
            <w:tcW w:w="9010" w:type="dxa"/>
            <w:gridSpan w:val="3"/>
            <w:shd w:val="pct30" w:color="auto" w:fill="auto"/>
          </w:tcPr>
          <w:p w14:paraId="17B675C0" w14:textId="24DE4D41" w:rsidR="002336AA" w:rsidRDefault="002336AA" w:rsidP="002336AA">
            <w:r>
              <w:rPr>
                <w:b/>
                <w:bCs/>
              </w:rPr>
              <w:t>EXPERIENCE</w:t>
            </w:r>
          </w:p>
        </w:tc>
      </w:tr>
      <w:tr w:rsidR="00AD2DEC" w14:paraId="4017339F" w14:textId="77777777" w:rsidTr="0046711B">
        <w:tc>
          <w:tcPr>
            <w:tcW w:w="5665" w:type="dxa"/>
          </w:tcPr>
          <w:p w14:paraId="6A9B278E" w14:textId="77777777" w:rsidR="00AD2DEC" w:rsidRPr="009F408A" w:rsidRDefault="00AD2DEC" w:rsidP="00AD2DEC">
            <w:pPr>
              <w:rPr>
                <w:b/>
                <w:bCs/>
              </w:rPr>
            </w:pPr>
          </w:p>
        </w:tc>
        <w:tc>
          <w:tcPr>
            <w:tcW w:w="1701" w:type="dxa"/>
          </w:tcPr>
          <w:p w14:paraId="5D495CC2" w14:textId="77777777" w:rsidR="00AD2DEC" w:rsidRPr="009F408A" w:rsidRDefault="00AD2DEC" w:rsidP="00AD2DEC">
            <w:pPr>
              <w:rPr>
                <w:b/>
                <w:bCs/>
              </w:rPr>
            </w:pPr>
          </w:p>
        </w:tc>
        <w:tc>
          <w:tcPr>
            <w:tcW w:w="1644" w:type="dxa"/>
          </w:tcPr>
          <w:p w14:paraId="62786713" w14:textId="77777777" w:rsidR="00AD2DEC" w:rsidRPr="009F408A" w:rsidRDefault="00AD2DEC" w:rsidP="00AD2DEC">
            <w:pPr>
              <w:rPr>
                <w:b/>
                <w:bCs/>
              </w:rPr>
            </w:pPr>
          </w:p>
        </w:tc>
      </w:tr>
      <w:tr w:rsidR="00AD2DEC" w14:paraId="08939686" w14:textId="77777777" w:rsidTr="00AD2DEC">
        <w:tc>
          <w:tcPr>
            <w:tcW w:w="5665" w:type="dxa"/>
            <w:shd w:val="clear" w:color="auto" w:fill="FFC000" w:themeFill="accent4"/>
          </w:tcPr>
          <w:p w14:paraId="3206AEEC" w14:textId="4AA078C4" w:rsidR="00AD2DEC" w:rsidRDefault="00AD2DEC" w:rsidP="00AD2DEC">
            <w:r w:rsidRPr="009F408A">
              <w:rPr>
                <w:b/>
                <w:bCs/>
              </w:rPr>
              <w:t>AREA</w:t>
            </w:r>
          </w:p>
        </w:tc>
        <w:tc>
          <w:tcPr>
            <w:tcW w:w="1701" w:type="dxa"/>
            <w:shd w:val="clear" w:color="auto" w:fill="FFC000" w:themeFill="accent4"/>
          </w:tcPr>
          <w:p w14:paraId="45715FB6" w14:textId="0945CE59" w:rsidR="00AD2DEC" w:rsidRDefault="00AD2DEC" w:rsidP="00AD2DEC">
            <w:r w:rsidRPr="009F408A">
              <w:rPr>
                <w:b/>
                <w:bCs/>
              </w:rPr>
              <w:t>ESSENTIAL</w:t>
            </w:r>
          </w:p>
        </w:tc>
        <w:tc>
          <w:tcPr>
            <w:tcW w:w="1644" w:type="dxa"/>
            <w:shd w:val="clear" w:color="auto" w:fill="FFC000" w:themeFill="accent4"/>
          </w:tcPr>
          <w:p w14:paraId="2971AA00" w14:textId="5609E953" w:rsidR="00AD2DEC" w:rsidRDefault="00AD2DEC" w:rsidP="00AD2DEC">
            <w:r w:rsidRPr="009F408A">
              <w:rPr>
                <w:b/>
                <w:bCs/>
              </w:rPr>
              <w:t>DESIRABLE</w:t>
            </w:r>
          </w:p>
        </w:tc>
      </w:tr>
      <w:tr w:rsidR="00AD2DEC" w14:paraId="28E47D8A" w14:textId="77777777" w:rsidTr="00AD2DEC">
        <w:tc>
          <w:tcPr>
            <w:tcW w:w="5665" w:type="dxa"/>
          </w:tcPr>
          <w:p w14:paraId="3660B090" w14:textId="77777777" w:rsidR="00AD2DEC" w:rsidRPr="009F408A" w:rsidRDefault="00AD2DEC" w:rsidP="00AD2DEC">
            <w:pPr>
              <w:rPr>
                <w:b/>
                <w:bCs/>
              </w:rPr>
            </w:pPr>
          </w:p>
        </w:tc>
        <w:tc>
          <w:tcPr>
            <w:tcW w:w="1701" w:type="dxa"/>
          </w:tcPr>
          <w:p w14:paraId="36625696" w14:textId="77777777" w:rsidR="00AD2DEC" w:rsidRPr="009F408A" w:rsidRDefault="00AD2DEC" w:rsidP="00AD2DEC">
            <w:pPr>
              <w:rPr>
                <w:b/>
                <w:bCs/>
              </w:rPr>
            </w:pPr>
          </w:p>
        </w:tc>
        <w:tc>
          <w:tcPr>
            <w:tcW w:w="1644" w:type="dxa"/>
          </w:tcPr>
          <w:p w14:paraId="75A07CE6" w14:textId="77777777" w:rsidR="00AD2DEC" w:rsidRPr="009F408A" w:rsidRDefault="00AD2DEC" w:rsidP="00AD2DEC">
            <w:pPr>
              <w:rPr>
                <w:b/>
                <w:bCs/>
              </w:rPr>
            </w:pPr>
          </w:p>
        </w:tc>
      </w:tr>
      <w:tr w:rsidR="00AD2DEC" w14:paraId="3C4E4F1A" w14:textId="77777777" w:rsidTr="00AD2DEC">
        <w:tc>
          <w:tcPr>
            <w:tcW w:w="5665" w:type="dxa"/>
            <w:tcBorders>
              <w:right w:val="single" w:sz="4" w:space="0" w:color="auto"/>
            </w:tcBorders>
          </w:tcPr>
          <w:p w14:paraId="75FCF7CA" w14:textId="75ED2D14" w:rsidR="00AD2DEC" w:rsidRDefault="00AD2DEC" w:rsidP="00AD2DEC">
            <w:r>
              <w:t>A strong and evidenced background in operating within a range of key strategic areas which benefit the Charity</w:t>
            </w:r>
          </w:p>
          <w:p w14:paraId="210241F6" w14:textId="04A2D61E" w:rsidR="00AD2DEC" w:rsidRDefault="00AD2DEC" w:rsidP="00AD2DEC"/>
        </w:tc>
        <w:tc>
          <w:tcPr>
            <w:tcW w:w="1701" w:type="dxa"/>
            <w:tcBorders>
              <w:left w:val="single" w:sz="4" w:space="0" w:color="auto"/>
              <w:right w:val="single" w:sz="4" w:space="0" w:color="auto"/>
            </w:tcBorders>
          </w:tcPr>
          <w:p w14:paraId="461DF347" w14:textId="77777777" w:rsidR="00AD2DEC" w:rsidRPr="00AD2DEC" w:rsidRDefault="00AD2DEC" w:rsidP="00AD2DEC">
            <w:pPr>
              <w:jc w:val="center"/>
              <w:rPr>
                <w:b/>
                <w:bCs/>
                <w:sz w:val="32"/>
                <w:szCs w:val="32"/>
              </w:rPr>
            </w:pPr>
          </w:p>
          <w:p w14:paraId="6EA94571" w14:textId="07734FC4" w:rsidR="00AD2DEC" w:rsidRPr="00AD2DEC" w:rsidRDefault="00AD2DEC" w:rsidP="00AD2DEC">
            <w:pPr>
              <w:jc w:val="center"/>
              <w:rPr>
                <w:b/>
                <w:bCs/>
                <w:sz w:val="32"/>
                <w:szCs w:val="32"/>
              </w:rPr>
            </w:pPr>
          </w:p>
        </w:tc>
        <w:tc>
          <w:tcPr>
            <w:tcW w:w="1644" w:type="dxa"/>
            <w:tcBorders>
              <w:left w:val="single" w:sz="4" w:space="0" w:color="auto"/>
              <w:right w:val="single" w:sz="4" w:space="0" w:color="auto"/>
            </w:tcBorders>
          </w:tcPr>
          <w:p w14:paraId="6EDA0067" w14:textId="6DC7C18E" w:rsidR="00AD2DEC" w:rsidRPr="00AD2DEC" w:rsidRDefault="00F91350" w:rsidP="00AD2DEC">
            <w:pPr>
              <w:jc w:val="center"/>
              <w:rPr>
                <w:b/>
                <w:bCs/>
                <w:sz w:val="32"/>
                <w:szCs w:val="32"/>
              </w:rPr>
            </w:pPr>
            <w:r w:rsidRPr="00AD2DEC">
              <w:rPr>
                <w:b/>
                <w:bCs/>
                <w:sz w:val="32"/>
                <w:szCs w:val="32"/>
              </w:rPr>
              <w:sym w:font="Wingdings 2" w:char="F050"/>
            </w:r>
          </w:p>
        </w:tc>
      </w:tr>
      <w:tr w:rsidR="00AD2DEC" w14:paraId="604E59F3" w14:textId="77777777" w:rsidTr="00AD2DEC">
        <w:tc>
          <w:tcPr>
            <w:tcW w:w="5665" w:type="dxa"/>
            <w:tcBorders>
              <w:right w:val="single" w:sz="4" w:space="0" w:color="auto"/>
            </w:tcBorders>
          </w:tcPr>
          <w:p w14:paraId="0F4FF140" w14:textId="77777777" w:rsidR="00AD2DEC" w:rsidRDefault="00AD2DEC" w:rsidP="00AD2DEC">
            <w:r>
              <w:t>Substantial experience in acting as a visible role model</w:t>
            </w:r>
          </w:p>
          <w:p w14:paraId="6A07EABC" w14:textId="0222E24A" w:rsidR="00AD2DEC" w:rsidRDefault="00AD2DEC" w:rsidP="00AD2DEC">
            <w:r>
              <w:t xml:space="preserve"> </w:t>
            </w:r>
          </w:p>
        </w:tc>
        <w:tc>
          <w:tcPr>
            <w:tcW w:w="1701" w:type="dxa"/>
            <w:tcBorders>
              <w:left w:val="single" w:sz="4" w:space="0" w:color="auto"/>
              <w:right w:val="single" w:sz="4" w:space="0" w:color="auto"/>
            </w:tcBorders>
          </w:tcPr>
          <w:p w14:paraId="4CC50E94" w14:textId="77777777" w:rsidR="00AD2DEC" w:rsidRPr="00AD2DEC" w:rsidRDefault="00AD2DEC" w:rsidP="00AD2DEC">
            <w:pPr>
              <w:jc w:val="center"/>
              <w:rPr>
                <w:b/>
                <w:bCs/>
                <w:sz w:val="32"/>
                <w:szCs w:val="32"/>
              </w:rPr>
            </w:pPr>
          </w:p>
        </w:tc>
        <w:tc>
          <w:tcPr>
            <w:tcW w:w="1644" w:type="dxa"/>
            <w:tcBorders>
              <w:left w:val="single" w:sz="4" w:space="0" w:color="auto"/>
              <w:right w:val="single" w:sz="4" w:space="0" w:color="auto"/>
            </w:tcBorders>
          </w:tcPr>
          <w:p w14:paraId="3ECD2D44" w14:textId="77777777" w:rsidR="00AD2DEC" w:rsidRPr="00AD2DEC" w:rsidRDefault="00AD2DEC" w:rsidP="00AD2DEC">
            <w:pPr>
              <w:jc w:val="center"/>
              <w:rPr>
                <w:b/>
                <w:bCs/>
                <w:sz w:val="32"/>
                <w:szCs w:val="32"/>
              </w:rPr>
            </w:pPr>
            <w:r w:rsidRPr="00AD2DEC">
              <w:rPr>
                <w:b/>
                <w:bCs/>
                <w:sz w:val="32"/>
                <w:szCs w:val="32"/>
              </w:rPr>
              <w:sym w:font="Wingdings 2" w:char="F050"/>
            </w:r>
          </w:p>
        </w:tc>
      </w:tr>
      <w:tr w:rsidR="00AD2DEC" w14:paraId="00275625" w14:textId="77777777" w:rsidTr="00AD2DEC">
        <w:tc>
          <w:tcPr>
            <w:tcW w:w="5665" w:type="dxa"/>
            <w:tcBorders>
              <w:right w:val="single" w:sz="4" w:space="0" w:color="auto"/>
            </w:tcBorders>
          </w:tcPr>
          <w:p w14:paraId="1C0FA29A" w14:textId="34C6D6E0" w:rsidR="00AD2DEC" w:rsidRDefault="00AD2DEC" w:rsidP="00AD2DEC">
            <w:r>
              <w:t>Evidence of networking capabilities which would enable opportunities for furthering the work of Birmingham LGBT</w:t>
            </w:r>
          </w:p>
          <w:p w14:paraId="5391E9AD" w14:textId="4D71A68F" w:rsidR="00AD2DEC" w:rsidRDefault="00AD2DEC" w:rsidP="00AD2DEC"/>
        </w:tc>
        <w:tc>
          <w:tcPr>
            <w:tcW w:w="1701" w:type="dxa"/>
            <w:tcBorders>
              <w:left w:val="single" w:sz="4" w:space="0" w:color="auto"/>
              <w:right w:val="single" w:sz="4" w:space="0" w:color="auto"/>
            </w:tcBorders>
          </w:tcPr>
          <w:p w14:paraId="1FBE6BD7" w14:textId="42A556D0" w:rsidR="00AD2DEC" w:rsidRPr="00AD2DEC" w:rsidRDefault="00AD2DEC" w:rsidP="00AD2DEC">
            <w:pPr>
              <w:jc w:val="center"/>
              <w:rPr>
                <w:b/>
                <w:bCs/>
                <w:sz w:val="32"/>
                <w:szCs w:val="32"/>
              </w:rPr>
            </w:pPr>
          </w:p>
        </w:tc>
        <w:tc>
          <w:tcPr>
            <w:tcW w:w="1644" w:type="dxa"/>
            <w:tcBorders>
              <w:left w:val="single" w:sz="4" w:space="0" w:color="auto"/>
              <w:right w:val="single" w:sz="4" w:space="0" w:color="auto"/>
            </w:tcBorders>
          </w:tcPr>
          <w:p w14:paraId="673BE75A" w14:textId="5C004892" w:rsidR="00AD2DEC" w:rsidRPr="00AD2DEC" w:rsidRDefault="005E183C" w:rsidP="00AD2DEC">
            <w:pPr>
              <w:jc w:val="center"/>
              <w:rPr>
                <w:b/>
                <w:bCs/>
                <w:sz w:val="32"/>
                <w:szCs w:val="32"/>
              </w:rPr>
            </w:pPr>
            <w:r w:rsidRPr="00AD2DEC">
              <w:rPr>
                <w:b/>
                <w:bCs/>
                <w:sz w:val="32"/>
                <w:szCs w:val="32"/>
              </w:rPr>
              <w:sym w:font="Wingdings 2" w:char="F050"/>
            </w:r>
          </w:p>
        </w:tc>
      </w:tr>
      <w:tr w:rsidR="00AD2DEC" w14:paraId="71E29745" w14:textId="77777777" w:rsidTr="00AD2DEC">
        <w:tc>
          <w:tcPr>
            <w:tcW w:w="5665" w:type="dxa"/>
            <w:tcBorders>
              <w:right w:val="single" w:sz="4" w:space="0" w:color="auto"/>
            </w:tcBorders>
          </w:tcPr>
          <w:p w14:paraId="3C6605C8" w14:textId="1D0D2962" w:rsidR="00AD2DEC" w:rsidRDefault="00AD2DEC" w:rsidP="00AD2DEC">
            <w:r>
              <w:t xml:space="preserve">Experience of </w:t>
            </w:r>
            <w:r w:rsidR="005E183C">
              <w:t xml:space="preserve">contributing to the governance processes of </w:t>
            </w:r>
            <w:r>
              <w:t>an organisation</w:t>
            </w:r>
          </w:p>
          <w:p w14:paraId="4869A7EE" w14:textId="1EDDC1F1" w:rsidR="00AD2DEC" w:rsidRDefault="00AD2DEC" w:rsidP="00AD2DEC"/>
        </w:tc>
        <w:tc>
          <w:tcPr>
            <w:tcW w:w="1701" w:type="dxa"/>
            <w:tcBorders>
              <w:left w:val="single" w:sz="4" w:space="0" w:color="auto"/>
              <w:right w:val="single" w:sz="4" w:space="0" w:color="auto"/>
            </w:tcBorders>
          </w:tcPr>
          <w:p w14:paraId="185C3632" w14:textId="135F07F9" w:rsidR="00AD2DEC" w:rsidRPr="00AD2DEC" w:rsidRDefault="00AD2DEC" w:rsidP="00AD2DEC">
            <w:pPr>
              <w:jc w:val="center"/>
              <w:rPr>
                <w:b/>
                <w:bCs/>
                <w:sz w:val="32"/>
                <w:szCs w:val="32"/>
              </w:rPr>
            </w:pPr>
          </w:p>
        </w:tc>
        <w:tc>
          <w:tcPr>
            <w:tcW w:w="1644" w:type="dxa"/>
            <w:tcBorders>
              <w:left w:val="single" w:sz="4" w:space="0" w:color="auto"/>
              <w:right w:val="single" w:sz="4" w:space="0" w:color="auto"/>
            </w:tcBorders>
          </w:tcPr>
          <w:p w14:paraId="2497E2C0" w14:textId="3FC1A7A9" w:rsidR="00AD2DEC" w:rsidRPr="00AD2DEC" w:rsidRDefault="005E183C" w:rsidP="00AD2DEC">
            <w:pPr>
              <w:jc w:val="center"/>
              <w:rPr>
                <w:b/>
                <w:bCs/>
                <w:sz w:val="32"/>
                <w:szCs w:val="32"/>
              </w:rPr>
            </w:pPr>
            <w:r w:rsidRPr="00AD2DEC">
              <w:rPr>
                <w:b/>
                <w:bCs/>
                <w:sz w:val="32"/>
                <w:szCs w:val="32"/>
              </w:rPr>
              <w:sym w:font="Wingdings 2" w:char="F050"/>
            </w:r>
          </w:p>
        </w:tc>
      </w:tr>
      <w:tr w:rsidR="00AD2DEC" w14:paraId="35EC6EBB" w14:textId="77777777" w:rsidTr="00AD2DEC">
        <w:tc>
          <w:tcPr>
            <w:tcW w:w="5665" w:type="dxa"/>
            <w:tcBorders>
              <w:right w:val="single" w:sz="4" w:space="0" w:color="auto"/>
            </w:tcBorders>
          </w:tcPr>
          <w:p w14:paraId="4A01BAB6" w14:textId="65457B8C" w:rsidR="00AD2DEC" w:rsidRDefault="005E183C" w:rsidP="00AD2DEC">
            <w:r>
              <w:t>Experience of Chairing subgroups or task/finish groups</w:t>
            </w:r>
          </w:p>
          <w:p w14:paraId="546F0EA8" w14:textId="30F88B38" w:rsidR="00AD2DEC" w:rsidRDefault="00AD2DEC" w:rsidP="00AD2DEC"/>
        </w:tc>
        <w:tc>
          <w:tcPr>
            <w:tcW w:w="1701" w:type="dxa"/>
            <w:tcBorders>
              <w:left w:val="single" w:sz="4" w:space="0" w:color="auto"/>
              <w:right w:val="single" w:sz="4" w:space="0" w:color="auto"/>
            </w:tcBorders>
          </w:tcPr>
          <w:p w14:paraId="43922124" w14:textId="3BA4C78E" w:rsidR="00AD2DEC" w:rsidRPr="00AD2DEC" w:rsidRDefault="00AD2DEC" w:rsidP="00AD2DEC">
            <w:pPr>
              <w:jc w:val="center"/>
              <w:rPr>
                <w:b/>
                <w:bCs/>
                <w:sz w:val="32"/>
                <w:szCs w:val="32"/>
              </w:rPr>
            </w:pPr>
          </w:p>
        </w:tc>
        <w:tc>
          <w:tcPr>
            <w:tcW w:w="1644" w:type="dxa"/>
            <w:tcBorders>
              <w:left w:val="single" w:sz="4" w:space="0" w:color="auto"/>
              <w:right w:val="single" w:sz="4" w:space="0" w:color="auto"/>
            </w:tcBorders>
          </w:tcPr>
          <w:p w14:paraId="580E4150" w14:textId="3B88689B" w:rsidR="00AD2DEC" w:rsidRPr="00AD2DEC" w:rsidRDefault="005E183C" w:rsidP="00AD2DEC">
            <w:pPr>
              <w:jc w:val="center"/>
              <w:rPr>
                <w:b/>
                <w:bCs/>
                <w:sz w:val="32"/>
                <w:szCs w:val="32"/>
              </w:rPr>
            </w:pPr>
            <w:r w:rsidRPr="00AD2DEC">
              <w:rPr>
                <w:b/>
                <w:bCs/>
                <w:sz w:val="32"/>
                <w:szCs w:val="32"/>
              </w:rPr>
              <w:sym w:font="Wingdings 2" w:char="F050"/>
            </w:r>
          </w:p>
        </w:tc>
      </w:tr>
      <w:tr w:rsidR="00AD2DEC" w14:paraId="58D140C8" w14:textId="77777777" w:rsidTr="0046711B">
        <w:tc>
          <w:tcPr>
            <w:tcW w:w="9010" w:type="dxa"/>
            <w:gridSpan w:val="3"/>
          </w:tcPr>
          <w:p w14:paraId="58E809EA" w14:textId="3ED7E1BE" w:rsidR="00AD2DEC" w:rsidRDefault="00AD2DEC" w:rsidP="00AD2DEC">
            <w:pPr>
              <w:rPr>
                <w:b/>
                <w:bCs/>
              </w:rPr>
            </w:pPr>
          </w:p>
        </w:tc>
      </w:tr>
      <w:tr w:rsidR="00AD2DEC" w14:paraId="29F1F797" w14:textId="77777777" w:rsidTr="0046711B">
        <w:tc>
          <w:tcPr>
            <w:tcW w:w="9010" w:type="dxa"/>
            <w:gridSpan w:val="3"/>
            <w:shd w:val="pct30" w:color="auto" w:fill="auto"/>
          </w:tcPr>
          <w:p w14:paraId="5CBBC142" w14:textId="1D61742F" w:rsidR="00AD2DEC" w:rsidRDefault="00AD2DEC" w:rsidP="00AD2DEC">
            <w:r>
              <w:rPr>
                <w:b/>
                <w:bCs/>
              </w:rPr>
              <w:t>KNOWLEDGE AND SKILLS</w:t>
            </w:r>
          </w:p>
        </w:tc>
      </w:tr>
      <w:tr w:rsidR="00AD2DEC" w14:paraId="79B51805" w14:textId="77777777" w:rsidTr="0046711B">
        <w:tc>
          <w:tcPr>
            <w:tcW w:w="5665" w:type="dxa"/>
          </w:tcPr>
          <w:p w14:paraId="42B423F0" w14:textId="77777777" w:rsidR="00AD2DEC" w:rsidRDefault="00AD2DEC" w:rsidP="00AD2DEC"/>
        </w:tc>
        <w:tc>
          <w:tcPr>
            <w:tcW w:w="1701" w:type="dxa"/>
          </w:tcPr>
          <w:p w14:paraId="13D37DFD" w14:textId="77777777" w:rsidR="00AD2DEC" w:rsidRDefault="00AD2DEC" w:rsidP="00AD2DEC"/>
        </w:tc>
        <w:tc>
          <w:tcPr>
            <w:tcW w:w="1644" w:type="dxa"/>
          </w:tcPr>
          <w:p w14:paraId="3395178C" w14:textId="77777777" w:rsidR="00AD2DEC" w:rsidRDefault="00AD2DEC" w:rsidP="00AD2DEC"/>
        </w:tc>
      </w:tr>
      <w:tr w:rsidR="00AD2DEC" w14:paraId="598F19E7" w14:textId="77777777" w:rsidTr="00AD2DEC">
        <w:tc>
          <w:tcPr>
            <w:tcW w:w="5665" w:type="dxa"/>
            <w:shd w:val="clear" w:color="auto" w:fill="FFC000" w:themeFill="accent4"/>
          </w:tcPr>
          <w:p w14:paraId="57011A87" w14:textId="5277A8F9" w:rsidR="00AD2DEC" w:rsidRDefault="00AD2DEC" w:rsidP="00AD2DEC">
            <w:r w:rsidRPr="009F408A">
              <w:rPr>
                <w:b/>
                <w:bCs/>
              </w:rPr>
              <w:t>AREA</w:t>
            </w:r>
          </w:p>
        </w:tc>
        <w:tc>
          <w:tcPr>
            <w:tcW w:w="1701" w:type="dxa"/>
            <w:shd w:val="clear" w:color="auto" w:fill="FFC000" w:themeFill="accent4"/>
          </w:tcPr>
          <w:p w14:paraId="6063963E" w14:textId="539A2A0E" w:rsidR="00AD2DEC" w:rsidRDefault="00AD2DEC" w:rsidP="00AD2DEC">
            <w:r w:rsidRPr="009F408A">
              <w:rPr>
                <w:b/>
                <w:bCs/>
              </w:rPr>
              <w:t>ESSENTIAL</w:t>
            </w:r>
          </w:p>
        </w:tc>
        <w:tc>
          <w:tcPr>
            <w:tcW w:w="1644" w:type="dxa"/>
            <w:shd w:val="clear" w:color="auto" w:fill="FFC000" w:themeFill="accent4"/>
          </w:tcPr>
          <w:p w14:paraId="6787A342" w14:textId="5C4C2D81" w:rsidR="00AD2DEC" w:rsidRDefault="00AD2DEC" w:rsidP="00AD2DEC">
            <w:r w:rsidRPr="009F408A">
              <w:rPr>
                <w:b/>
                <w:bCs/>
              </w:rPr>
              <w:t>DESIRABLE</w:t>
            </w:r>
          </w:p>
        </w:tc>
      </w:tr>
      <w:tr w:rsidR="00AD2DEC" w14:paraId="55061E7C" w14:textId="77777777" w:rsidTr="00AD2DEC">
        <w:tc>
          <w:tcPr>
            <w:tcW w:w="5665" w:type="dxa"/>
          </w:tcPr>
          <w:p w14:paraId="2E2AB3FB" w14:textId="77777777" w:rsidR="00AD2DEC" w:rsidRDefault="00AD2DEC" w:rsidP="00AD2DEC"/>
        </w:tc>
        <w:tc>
          <w:tcPr>
            <w:tcW w:w="1701" w:type="dxa"/>
          </w:tcPr>
          <w:p w14:paraId="3747752F" w14:textId="77777777" w:rsidR="00AD2DEC" w:rsidRDefault="00AD2DEC" w:rsidP="00AD2DEC"/>
        </w:tc>
        <w:tc>
          <w:tcPr>
            <w:tcW w:w="1644" w:type="dxa"/>
          </w:tcPr>
          <w:p w14:paraId="4B674D1D" w14:textId="77777777" w:rsidR="00AD2DEC" w:rsidRDefault="00AD2DEC" w:rsidP="00AD2DEC"/>
        </w:tc>
      </w:tr>
      <w:tr w:rsidR="00AD2DEC" w14:paraId="20289BB1" w14:textId="77777777" w:rsidTr="00AD2DEC">
        <w:tc>
          <w:tcPr>
            <w:tcW w:w="5665" w:type="dxa"/>
            <w:tcBorders>
              <w:right w:val="single" w:sz="4" w:space="0" w:color="auto"/>
            </w:tcBorders>
          </w:tcPr>
          <w:p w14:paraId="3D3706E9" w14:textId="23EDC4F0" w:rsidR="00AD2DEC" w:rsidRDefault="00AD2DEC" w:rsidP="00AD2DEC">
            <w:r>
              <w:t>Understanding of the voluntary sector and current issues affecting it</w:t>
            </w:r>
          </w:p>
          <w:p w14:paraId="33676091" w14:textId="353B40F0" w:rsidR="00AD2DEC" w:rsidRDefault="00AD2DEC" w:rsidP="00AD2DEC"/>
        </w:tc>
        <w:tc>
          <w:tcPr>
            <w:tcW w:w="1701" w:type="dxa"/>
            <w:tcBorders>
              <w:left w:val="single" w:sz="4" w:space="0" w:color="auto"/>
              <w:right w:val="single" w:sz="4" w:space="0" w:color="auto"/>
            </w:tcBorders>
          </w:tcPr>
          <w:p w14:paraId="1FF0721F" w14:textId="77777777" w:rsidR="00AD2DEC" w:rsidRPr="00AD2DEC" w:rsidRDefault="00AD2DEC" w:rsidP="00AD2DEC">
            <w:pPr>
              <w:jc w:val="center"/>
              <w:rPr>
                <w:b/>
                <w:bCs/>
                <w:sz w:val="32"/>
                <w:szCs w:val="32"/>
              </w:rPr>
            </w:pPr>
          </w:p>
          <w:p w14:paraId="6656C1C3" w14:textId="77777777" w:rsidR="00AD2DEC" w:rsidRPr="00AD2DEC" w:rsidRDefault="00AD2DEC" w:rsidP="00AD2DEC">
            <w:pPr>
              <w:jc w:val="center"/>
              <w:rPr>
                <w:b/>
                <w:bCs/>
                <w:sz w:val="32"/>
                <w:szCs w:val="32"/>
              </w:rPr>
            </w:pPr>
            <w:r w:rsidRPr="00AD2DEC">
              <w:rPr>
                <w:b/>
                <w:bCs/>
                <w:sz w:val="32"/>
                <w:szCs w:val="32"/>
              </w:rPr>
              <w:sym w:font="Wingdings 2" w:char="F050"/>
            </w:r>
          </w:p>
        </w:tc>
        <w:tc>
          <w:tcPr>
            <w:tcW w:w="1644" w:type="dxa"/>
            <w:tcBorders>
              <w:left w:val="single" w:sz="4" w:space="0" w:color="auto"/>
              <w:right w:val="single" w:sz="4" w:space="0" w:color="auto"/>
            </w:tcBorders>
          </w:tcPr>
          <w:p w14:paraId="29544004" w14:textId="77777777" w:rsidR="00AD2DEC" w:rsidRDefault="00AD2DEC" w:rsidP="00AD2DEC">
            <w:pPr>
              <w:jc w:val="center"/>
            </w:pPr>
          </w:p>
        </w:tc>
      </w:tr>
      <w:tr w:rsidR="00AD2DEC" w14:paraId="18D1E602" w14:textId="77777777" w:rsidTr="00AD2DEC">
        <w:tc>
          <w:tcPr>
            <w:tcW w:w="5665" w:type="dxa"/>
            <w:tcBorders>
              <w:right w:val="single" w:sz="4" w:space="0" w:color="auto"/>
            </w:tcBorders>
          </w:tcPr>
          <w:p w14:paraId="3DBA3F22" w14:textId="77777777" w:rsidR="00AD2DEC" w:rsidRDefault="00AD2DEC" w:rsidP="00AD2DEC">
            <w:r>
              <w:t>Ability to differentiate between strategic and operational requirements between the Trustee Board and the management team</w:t>
            </w:r>
          </w:p>
          <w:p w14:paraId="1CAF8894" w14:textId="0310FCAE" w:rsidR="00AD2DEC" w:rsidRDefault="00AD2DEC" w:rsidP="00AD2DEC"/>
        </w:tc>
        <w:tc>
          <w:tcPr>
            <w:tcW w:w="1701" w:type="dxa"/>
            <w:tcBorders>
              <w:left w:val="single" w:sz="4" w:space="0" w:color="auto"/>
              <w:right w:val="single" w:sz="4" w:space="0" w:color="auto"/>
            </w:tcBorders>
          </w:tcPr>
          <w:p w14:paraId="1517499E" w14:textId="77777777" w:rsidR="00AD2DEC" w:rsidRPr="00AD2DEC" w:rsidRDefault="00AD2DEC" w:rsidP="00AD2DEC">
            <w:pPr>
              <w:jc w:val="center"/>
              <w:rPr>
                <w:b/>
                <w:bCs/>
                <w:sz w:val="32"/>
                <w:szCs w:val="32"/>
              </w:rPr>
            </w:pPr>
            <w:r w:rsidRPr="00AD2DEC">
              <w:rPr>
                <w:b/>
                <w:bCs/>
                <w:sz w:val="32"/>
                <w:szCs w:val="32"/>
              </w:rPr>
              <w:sym w:font="Wingdings 2" w:char="F050"/>
            </w:r>
          </w:p>
        </w:tc>
        <w:tc>
          <w:tcPr>
            <w:tcW w:w="1644" w:type="dxa"/>
            <w:tcBorders>
              <w:left w:val="single" w:sz="4" w:space="0" w:color="auto"/>
              <w:right w:val="single" w:sz="4" w:space="0" w:color="auto"/>
            </w:tcBorders>
          </w:tcPr>
          <w:p w14:paraId="3970008D" w14:textId="77777777" w:rsidR="00AD2DEC" w:rsidRDefault="00AD2DEC" w:rsidP="00AD2DEC">
            <w:pPr>
              <w:jc w:val="center"/>
            </w:pPr>
          </w:p>
        </w:tc>
      </w:tr>
      <w:tr w:rsidR="00351D45" w14:paraId="1C68F7DA" w14:textId="77777777" w:rsidTr="00AD2DEC">
        <w:tc>
          <w:tcPr>
            <w:tcW w:w="5665" w:type="dxa"/>
            <w:tcBorders>
              <w:right w:val="single" w:sz="4" w:space="0" w:color="auto"/>
            </w:tcBorders>
          </w:tcPr>
          <w:p w14:paraId="772635E1" w14:textId="4C43C2CD" w:rsidR="00351D45" w:rsidRDefault="005E183C" w:rsidP="00AD2DEC">
            <w:r>
              <w:t>U</w:t>
            </w:r>
            <w:r w:rsidR="00351D45">
              <w:t xml:space="preserve">nderstanding of the financial issues </w:t>
            </w:r>
            <w:r>
              <w:t xml:space="preserve">and regulatory frameworks </w:t>
            </w:r>
            <w:r w:rsidR="00351D45">
              <w:t>faced by charities</w:t>
            </w:r>
          </w:p>
          <w:p w14:paraId="000D47D6" w14:textId="5545F072" w:rsidR="00351D45" w:rsidRDefault="00351D45" w:rsidP="00AD2DEC"/>
        </w:tc>
        <w:tc>
          <w:tcPr>
            <w:tcW w:w="1701" w:type="dxa"/>
            <w:tcBorders>
              <w:left w:val="single" w:sz="4" w:space="0" w:color="auto"/>
              <w:right w:val="single" w:sz="4" w:space="0" w:color="auto"/>
            </w:tcBorders>
          </w:tcPr>
          <w:p w14:paraId="188982F5" w14:textId="7219A9E6" w:rsidR="00351D45" w:rsidRPr="00AD2DEC" w:rsidRDefault="00351D45" w:rsidP="00AD2DEC">
            <w:pPr>
              <w:jc w:val="center"/>
              <w:rPr>
                <w:b/>
                <w:bCs/>
                <w:sz w:val="32"/>
                <w:szCs w:val="32"/>
              </w:rPr>
            </w:pPr>
          </w:p>
        </w:tc>
        <w:tc>
          <w:tcPr>
            <w:tcW w:w="1644" w:type="dxa"/>
            <w:tcBorders>
              <w:left w:val="single" w:sz="4" w:space="0" w:color="auto"/>
              <w:right w:val="single" w:sz="4" w:space="0" w:color="auto"/>
            </w:tcBorders>
          </w:tcPr>
          <w:p w14:paraId="6E71BCE8" w14:textId="5D97CF7E" w:rsidR="00351D45" w:rsidRDefault="005E183C" w:rsidP="00AD2DEC">
            <w:pPr>
              <w:jc w:val="center"/>
            </w:pPr>
            <w:r w:rsidRPr="00AD2DEC">
              <w:rPr>
                <w:b/>
                <w:bCs/>
                <w:sz w:val="32"/>
                <w:szCs w:val="32"/>
              </w:rPr>
              <w:sym w:font="Wingdings 2" w:char="F050"/>
            </w:r>
          </w:p>
        </w:tc>
      </w:tr>
      <w:tr w:rsidR="00AD2DEC" w14:paraId="30EC8DFC" w14:textId="77777777" w:rsidTr="00AD2DEC">
        <w:tc>
          <w:tcPr>
            <w:tcW w:w="5665" w:type="dxa"/>
            <w:tcBorders>
              <w:right w:val="single" w:sz="4" w:space="0" w:color="auto"/>
            </w:tcBorders>
          </w:tcPr>
          <w:p w14:paraId="7A872C60" w14:textId="7E28319F" w:rsidR="00AD2DEC" w:rsidRDefault="00AD2DEC" w:rsidP="00AD2DEC">
            <w:r>
              <w:t>Awareness of the challenges and opportunities the voluntary sector faces and how this cascades into the priority areas for each of the Charity’s workstreams / projects</w:t>
            </w:r>
          </w:p>
          <w:p w14:paraId="670497E5" w14:textId="36442534" w:rsidR="008A6CC7" w:rsidRDefault="008A6CC7" w:rsidP="00AD2DEC"/>
          <w:p w14:paraId="6F53FCC7" w14:textId="57D71D87" w:rsidR="008A6CC7" w:rsidRDefault="008A6CC7" w:rsidP="00AD2DEC">
            <w:r w:rsidRPr="008A6CC7">
              <w:t xml:space="preserve"> knowledge and understanding of diversity and inclusion</w:t>
            </w:r>
          </w:p>
          <w:p w14:paraId="0A8DDE15" w14:textId="71418B3A" w:rsidR="00473DFD" w:rsidRDefault="00473DFD" w:rsidP="00AD2DEC"/>
        </w:tc>
        <w:tc>
          <w:tcPr>
            <w:tcW w:w="1701" w:type="dxa"/>
            <w:tcBorders>
              <w:left w:val="single" w:sz="4" w:space="0" w:color="auto"/>
              <w:right w:val="single" w:sz="4" w:space="0" w:color="auto"/>
            </w:tcBorders>
          </w:tcPr>
          <w:p w14:paraId="4E36EDB5" w14:textId="77777777" w:rsidR="00AD2DEC" w:rsidRDefault="00AD2DEC" w:rsidP="00AD2DEC">
            <w:pPr>
              <w:jc w:val="center"/>
              <w:rPr>
                <w:b/>
                <w:bCs/>
                <w:sz w:val="32"/>
                <w:szCs w:val="32"/>
              </w:rPr>
            </w:pPr>
            <w:r w:rsidRPr="00AD2DEC">
              <w:rPr>
                <w:b/>
                <w:bCs/>
                <w:sz w:val="32"/>
                <w:szCs w:val="32"/>
              </w:rPr>
              <w:sym w:font="Wingdings 2" w:char="F050"/>
            </w:r>
          </w:p>
          <w:p w14:paraId="31FA1468" w14:textId="77777777" w:rsidR="008A6CC7" w:rsidRDefault="008A6CC7" w:rsidP="00AD2DEC">
            <w:pPr>
              <w:jc w:val="center"/>
              <w:rPr>
                <w:b/>
                <w:bCs/>
                <w:sz w:val="32"/>
                <w:szCs w:val="32"/>
              </w:rPr>
            </w:pPr>
          </w:p>
          <w:p w14:paraId="76D16F47" w14:textId="77777777" w:rsidR="008A6CC7" w:rsidRDefault="008A6CC7" w:rsidP="00AD2DEC">
            <w:pPr>
              <w:jc w:val="center"/>
              <w:rPr>
                <w:b/>
                <w:bCs/>
                <w:sz w:val="32"/>
                <w:szCs w:val="32"/>
              </w:rPr>
            </w:pPr>
          </w:p>
          <w:p w14:paraId="2BA41152" w14:textId="77777777" w:rsidR="008A6CC7" w:rsidRDefault="008A6CC7" w:rsidP="00AD2DEC">
            <w:pPr>
              <w:jc w:val="center"/>
              <w:rPr>
                <w:b/>
                <w:bCs/>
                <w:sz w:val="32"/>
                <w:szCs w:val="32"/>
              </w:rPr>
            </w:pPr>
          </w:p>
          <w:p w14:paraId="7F8D9115" w14:textId="51642B59" w:rsidR="008A6CC7" w:rsidRPr="00AD2DEC" w:rsidRDefault="00B23D69" w:rsidP="00AD2DEC">
            <w:pPr>
              <w:jc w:val="center"/>
              <w:rPr>
                <w:b/>
                <w:bCs/>
                <w:sz w:val="32"/>
                <w:szCs w:val="32"/>
              </w:rPr>
            </w:pPr>
            <w:r>
              <w:rPr>
                <w:b/>
                <w:bCs/>
                <w:sz w:val="32"/>
                <w:szCs w:val="32"/>
              </w:rPr>
              <w:sym w:font="Wingdings" w:char="F0FC"/>
            </w:r>
          </w:p>
        </w:tc>
        <w:tc>
          <w:tcPr>
            <w:tcW w:w="1644" w:type="dxa"/>
            <w:tcBorders>
              <w:left w:val="single" w:sz="4" w:space="0" w:color="auto"/>
              <w:right w:val="single" w:sz="4" w:space="0" w:color="auto"/>
            </w:tcBorders>
          </w:tcPr>
          <w:p w14:paraId="7503E170" w14:textId="77777777" w:rsidR="00AD2DEC" w:rsidRDefault="00AD2DEC" w:rsidP="00AD2DEC">
            <w:pPr>
              <w:jc w:val="center"/>
            </w:pPr>
          </w:p>
        </w:tc>
      </w:tr>
    </w:tbl>
    <w:p w14:paraId="46E20AAB" w14:textId="77777777" w:rsidR="00F306FF" w:rsidRDefault="000B0380">
      <w:r>
        <w:lastRenderedPageBreak/>
        <w:t xml:space="preserve">We will assess suitability against the above Role Description and Person Specification through </w:t>
      </w:r>
      <w:r w:rsidR="00D61553">
        <w:t>an applicant’s</w:t>
      </w:r>
      <w:r>
        <w:t xml:space="preserve"> CV and accompanying </w:t>
      </w:r>
      <w:r w:rsidR="00B23D69">
        <w:t>statement</w:t>
      </w:r>
      <w:r w:rsidR="00F306FF">
        <w:t>.</w:t>
      </w:r>
    </w:p>
    <w:p w14:paraId="2EB82A20" w14:textId="77777777" w:rsidR="00F306FF" w:rsidRDefault="00F306FF"/>
    <w:p w14:paraId="77A02957" w14:textId="791C177D" w:rsidR="00400EFB" w:rsidRDefault="00C33CDC" w:rsidP="00C33CDC">
      <w:pPr>
        <w:pStyle w:val="Heading1"/>
      </w:pPr>
      <w:bookmarkStart w:id="12" w:name="_Toc77849755"/>
      <w:r>
        <w:t>APPOINTMENT PROCESS</w:t>
      </w:r>
      <w:bookmarkEnd w:id="12"/>
    </w:p>
    <w:p w14:paraId="45BE150A" w14:textId="2839F993" w:rsidR="00C33CDC" w:rsidRDefault="00C33CDC" w:rsidP="00C33CDC"/>
    <w:p w14:paraId="0F02BABB" w14:textId="7F8F505F" w:rsidR="00C33CDC" w:rsidRDefault="000B0380" w:rsidP="000B0380">
      <w:r>
        <w:t xml:space="preserve">We welcome applications from individuals who are interested in </w:t>
      </w:r>
      <w:r w:rsidR="005E183C">
        <w:t xml:space="preserve">joining </w:t>
      </w:r>
      <w:r w:rsidR="00980E68">
        <w:t xml:space="preserve">the </w:t>
      </w:r>
      <w:r>
        <w:t>Board of Trustees.</w:t>
      </w:r>
    </w:p>
    <w:p w14:paraId="70FE1285" w14:textId="5E1967CF" w:rsidR="000B0380" w:rsidRDefault="000B0380" w:rsidP="000B0380"/>
    <w:p w14:paraId="4624DDCF" w14:textId="03A9023A" w:rsidR="009770A7" w:rsidRDefault="000B0380" w:rsidP="000B0380">
      <w:r>
        <w:t xml:space="preserve">To apply for the position, please send a copy of your  CV along with an accompanying </w:t>
      </w:r>
      <w:r w:rsidR="006B7CCE">
        <w:t>statement outlining</w:t>
      </w:r>
      <w:r>
        <w:t xml:space="preserve"> </w:t>
      </w:r>
      <w:r w:rsidR="006B7CCE">
        <w:t xml:space="preserve">your </w:t>
      </w:r>
      <w:r w:rsidR="005F23AE">
        <w:t>skills and</w:t>
      </w:r>
      <w:r>
        <w:t xml:space="preserve"> experience</w:t>
      </w:r>
      <w:r w:rsidR="009770A7">
        <w:t>,  and how these will benefit Birmingham LGBT</w:t>
      </w:r>
      <w:r w:rsidR="00F91350">
        <w:t>.</w:t>
      </w:r>
    </w:p>
    <w:p w14:paraId="6375B1A3" w14:textId="352CAF54" w:rsidR="009770A7" w:rsidRDefault="009770A7" w:rsidP="000B0380"/>
    <w:p w14:paraId="561EA98E" w14:textId="5652BB23" w:rsidR="009770A7" w:rsidRDefault="009770A7" w:rsidP="009770A7">
      <w:r>
        <w:t xml:space="preserve">We will not close applications until we have received </w:t>
      </w:r>
      <w:r w:rsidR="00980E68">
        <w:t xml:space="preserve">a </w:t>
      </w:r>
      <w:r>
        <w:t xml:space="preserve">sufficient </w:t>
      </w:r>
      <w:r w:rsidR="00980E68">
        <w:t xml:space="preserve">level of interest </w:t>
      </w:r>
      <w:r>
        <w:t xml:space="preserve">but encourage anybody interested in the role to apply by </w:t>
      </w:r>
      <w:r w:rsidR="005E183C" w:rsidRPr="00F306FF">
        <w:rPr>
          <w:b/>
          <w:bCs/>
        </w:rPr>
        <w:t>30</w:t>
      </w:r>
      <w:r w:rsidRPr="00F306FF">
        <w:rPr>
          <w:b/>
          <w:bCs/>
        </w:rPr>
        <w:t xml:space="preserve"> </w:t>
      </w:r>
      <w:r w:rsidR="00F82BCC" w:rsidRPr="00F306FF">
        <w:rPr>
          <w:b/>
          <w:bCs/>
        </w:rPr>
        <w:t>November</w:t>
      </w:r>
      <w:r w:rsidRPr="00F306FF">
        <w:rPr>
          <w:b/>
          <w:bCs/>
        </w:rPr>
        <w:t xml:space="preserve"> 20</w:t>
      </w:r>
      <w:r w:rsidR="005E183C" w:rsidRPr="00F306FF">
        <w:rPr>
          <w:b/>
          <w:bCs/>
        </w:rPr>
        <w:t>2</w:t>
      </w:r>
      <w:r w:rsidR="00F82BCC" w:rsidRPr="00F306FF">
        <w:rPr>
          <w:b/>
          <w:bCs/>
        </w:rPr>
        <w:t>4</w:t>
      </w:r>
      <w:r w:rsidRPr="00F306FF">
        <w:rPr>
          <w:b/>
          <w:bCs/>
        </w:rPr>
        <w:t>.</w:t>
      </w:r>
    </w:p>
    <w:p w14:paraId="3C313700" w14:textId="4717BEA9" w:rsidR="00651A66" w:rsidRDefault="00651A66" w:rsidP="009770A7"/>
    <w:p w14:paraId="74FA340E" w14:textId="7A7ADF7F" w:rsidR="00651A66" w:rsidRDefault="00651A66" w:rsidP="009770A7">
      <w:pPr>
        <w:rPr>
          <w:color w:val="000000" w:themeColor="text1"/>
        </w:rPr>
      </w:pPr>
      <w:r w:rsidRPr="00431396">
        <w:rPr>
          <w:color w:val="000000" w:themeColor="text1"/>
        </w:rPr>
        <w:t>The successful applicant</w:t>
      </w:r>
      <w:r w:rsidR="004529BD">
        <w:rPr>
          <w:color w:val="000000" w:themeColor="text1"/>
        </w:rPr>
        <w:t>s</w:t>
      </w:r>
      <w:r w:rsidRPr="00431396">
        <w:rPr>
          <w:color w:val="000000" w:themeColor="text1"/>
        </w:rPr>
        <w:t xml:space="preserve"> will be subject to references.</w:t>
      </w:r>
    </w:p>
    <w:p w14:paraId="0137FDB9" w14:textId="5C0D5622" w:rsidR="00431396" w:rsidRDefault="00431396" w:rsidP="009770A7">
      <w:pPr>
        <w:rPr>
          <w:color w:val="000000" w:themeColor="text1"/>
        </w:rPr>
      </w:pPr>
    </w:p>
    <w:p w14:paraId="41E9A3FE" w14:textId="3B451DAB" w:rsidR="00431396" w:rsidRDefault="00431396" w:rsidP="009770A7">
      <w:pPr>
        <w:rPr>
          <w:color w:val="000000" w:themeColor="text1"/>
        </w:rPr>
      </w:pPr>
    </w:p>
    <w:p w14:paraId="5D89EEAC" w14:textId="07EEC639" w:rsidR="00431396" w:rsidRDefault="00431396" w:rsidP="00431396">
      <w:pPr>
        <w:pStyle w:val="Heading1"/>
      </w:pPr>
      <w:bookmarkStart w:id="13" w:name="_Toc77849756"/>
      <w:r>
        <w:t>HOW TO APPLY</w:t>
      </w:r>
      <w:bookmarkEnd w:id="13"/>
    </w:p>
    <w:p w14:paraId="36E37F55" w14:textId="77777777" w:rsidR="003C5E31" w:rsidRDefault="003C5E31" w:rsidP="009770A7">
      <w:pPr>
        <w:rPr>
          <w:color w:val="000000" w:themeColor="text1"/>
        </w:rPr>
      </w:pPr>
    </w:p>
    <w:p w14:paraId="6BC078A1" w14:textId="77777777" w:rsidR="004529BD" w:rsidRPr="005E183C" w:rsidRDefault="004529BD" w:rsidP="009770A7">
      <w:pPr>
        <w:rPr>
          <w:color w:val="000000" w:themeColor="text1"/>
          <w:highlight w:val="yellow"/>
        </w:rPr>
      </w:pPr>
    </w:p>
    <w:p w14:paraId="24EF9EAB" w14:textId="4A899FA4" w:rsidR="00995FD0" w:rsidRDefault="00351D45" w:rsidP="009770A7">
      <w:pPr>
        <w:rPr>
          <w:color w:val="000000" w:themeColor="text1"/>
        </w:rPr>
      </w:pPr>
      <w:r w:rsidRPr="004529BD">
        <w:rPr>
          <w:color w:val="000000" w:themeColor="text1"/>
        </w:rPr>
        <w:t xml:space="preserve">Interested applicants should send their CV and </w:t>
      </w:r>
      <w:r w:rsidR="00C26B86">
        <w:rPr>
          <w:color w:val="000000" w:themeColor="text1"/>
        </w:rPr>
        <w:t xml:space="preserve">a </w:t>
      </w:r>
      <w:r w:rsidR="006B7CCE">
        <w:rPr>
          <w:color w:val="000000" w:themeColor="text1"/>
        </w:rPr>
        <w:t>supporting</w:t>
      </w:r>
      <w:r w:rsidR="00C26B86">
        <w:rPr>
          <w:color w:val="000000" w:themeColor="text1"/>
        </w:rPr>
        <w:t xml:space="preserve"> statement outlining why they are interested in the role </w:t>
      </w:r>
      <w:r w:rsidR="006B7CCE">
        <w:rPr>
          <w:color w:val="000000" w:themeColor="text1"/>
        </w:rPr>
        <w:t>to</w:t>
      </w:r>
      <w:r w:rsidR="009C4FAD">
        <w:rPr>
          <w:color w:val="000000" w:themeColor="text1"/>
        </w:rPr>
        <w:t xml:space="preserve"> </w:t>
      </w:r>
      <w:hyperlink r:id="rId18" w:history="1">
        <w:r w:rsidR="006B7CCE" w:rsidRPr="00C94906">
          <w:rPr>
            <w:rStyle w:val="Hyperlink"/>
          </w:rPr>
          <w:t>Recruitment@blgbt.org</w:t>
        </w:r>
      </w:hyperlink>
      <w:r w:rsidR="006B7CCE">
        <w:t xml:space="preserve"> </w:t>
      </w:r>
      <w:r w:rsidR="00F306FF">
        <w:t xml:space="preserve"> </w:t>
      </w:r>
      <w:r w:rsidR="00F306FF" w:rsidRPr="00F306FF">
        <w:rPr>
          <w:b/>
          <w:bCs/>
        </w:rPr>
        <w:t>by 30 November 2024</w:t>
      </w:r>
    </w:p>
    <w:p w14:paraId="593F28C2" w14:textId="499C2F4E" w:rsidR="003C5E31" w:rsidRPr="004529BD" w:rsidRDefault="003C5E31" w:rsidP="009770A7">
      <w:pPr>
        <w:rPr>
          <w:color w:val="000000" w:themeColor="text1"/>
        </w:rPr>
      </w:pPr>
    </w:p>
    <w:p w14:paraId="1CB6D899" w14:textId="2A8E0615" w:rsidR="004B6B84" w:rsidRPr="004B6B84" w:rsidRDefault="006B7CCE" w:rsidP="004B6B84">
      <w:pPr>
        <w:rPr>
          <w:color w:val="000000" w:themeColor="text1"/>
        </w:rPr>
      </w:pPr>
      <w:r>
        <w:rPr>
          <w:color w:val="000000" w:themeColor="text1"/>
        </w:rPr>
        <w:t xml:space="preserve">If you would  </w:t>
      </w:r>
      <w:r w:rsidRPr="006B7CCE">
        <w:rPr>
          <w:color w:val="000000" w:themeColor="text1"/>
        </w:rPr>
        <w:t xml:space="preserve">if you'd like an informal chat with  </w:t>
      </w:r>
      <w:r w:rsidR="004B6B84" w:rsidRPr="006B7CCE">
        <w:rPr>
          <w:color w:val="000000" w:themeColor="text1"/>
        </w:rPr>
        <w:t>the</w:t>
      </w:r>
      <w:r w:rsidR="004B6B84">
        <w:rPr>
          <w:color w:val="000000" w:themeColor="text1"/>
        </w:rPr>
        <w:t xml:space="preserve"> Chair of the board </w:t>
      </w:r>
      <w:r w:rsidRPr="006B7CCE">
        <w:rPr>
          <w:color w:val="000000" w:themeColor="text1"/>
        </w:rPr>
        <w:t xml:space="preserve"> or</w:t>
      </w:r>
      <w:r w:rsidR="004B6B84">
        <w:rPr>
          <w:color w:val="000000" w:themeColor="text1"/>
        </w:rPr>
        <w:t xml:space="preserve"> the </w:t>
      </w:r>
      <w:r w:rsidRPr="006B7CCE">
        <w:rPr>
          <w:color w:val="000000" w:themeColor="text1"/>
        </w:rPr>
        <w:t xml:space="preserve"> Director please contact us </w:t>
      </w:r>
      <w:hyperlink r:id="rId19" w:history="1">
        <w:r w:rsidR="004B6B84" w:rsidRPr="004B6B84">
          <w:rPr>
            <w:rStyle w:val="Hyperlink"/>
          </w:rPr>
          <w:t>Recruitment@blgbt.org</w:t>
        </w:r>
      </w:hyperlink>
      <w:r w:rsidR="004B6B84" w:rsidRPr="004B6B84">
        <w:rPr>
          <w:color w:val="000000" w:themeColor="text1"/>
        </w:rPr>
        <w:t xml:space="preserve"> </w:t>
      </w:r>
    </w:p>
    <w:p w14:paraId="656988ED" w14:textId="77777777" w:rsidR="004B6B84" w:rsidRDefault="004B6B84" w:rsidP="009770A7">
      <w:pPr>
        <w:rPr>
          <w:color w:val="000000" w:themeColor="text1"/>
        </w:rPr>
      </w:pPr>
    </w:p>
    <w:p w14:paraId="327D6377" w14:textId="0F5D9AD5" w:rsidR="00431396" w:rsidRDefault="00431396" w:rsidP="009770A7">
      <w:pPr>
        <w:rPr>
          <w:color w:val="000000" w:themeColor="text1"/>
        </w:rPr>
      </w:pPr>
    </w:p>
    <w:p w14:paraId="6354B7B3" w14:textId="77777777" w:rsidR="00431396" w:rsidRPr="00431396" w:rsidRDefault="00431396" w:rsidP="009770A7">
      <w:pPr>
        <w:rPr>
          <w:color w:val="000000" w:themeColor="text1"/>
        </w:rPr>
      </w:pPr>
    </w:p>
    <w:p w14:paraId="750822DC" w14:textId="29629D7F" w:rsidR="000B0380" w:rsidRPr="000B0380" w:rsidRDefault="000B0380" w:rsidP="000B0380"/>
    <w:sectPr w:rsidR="000B0380" w:rsidRPr="000B0380" w:rsidSect="00831778">
      <w:footerReference w:type="even" r:id="rId20"/>
      <w:footerReference w:type="defaul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AFC55" w14:textId="77777777" w:rsidR="00AA2D63" w:rsidRDefault="00AA2D63" w:rsidP="00B732C7">
      <w:r>
        <w:separator/>
      </w:r>
    </w:p>
  </w:endnote>
  <w:endnote w:type="continuationSeparator" w:id="0">
    <w:p w14:paraId="0B28DC86" w14:textId="77777777" w:rsidR="00AA2D63" w:rsidRDefault="00AA2D63" w:rsidP="00B73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venir">
    <w:altName w:val="Calibri"/>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01 Regular_904604">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26728949"/>
      <w:docPartObj>
        <w:docPartGallery w:val="Page Numbers (Bottom of Page)"/>
        <w:docPartUnique/>
      </w:docPartObj>
    </w:sdtPr>
    <w:sdtContent>
      <w:p w14:paraId="1BE76694" w14:textId="00EDA39E" w:rsidR="00AD2DEC" w:rsidRDefault="00AD2DEC" w:rsidP="002336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F4BC44" w14:textId="77777777" w:rsidR="00AD2DEC" w:rsidRDefault="00AD2DEC" w:rsidP="00B732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2217703"/>
      <w:docPartObj>
        <w:docPartGallery w:val="Page Numbers (Bottom of Page)"/>
        <w:docPartUnique/>
      </w:docPartObj>
    </w:sdtPr>
    <w:sdtContent>
      <w:p w14:paraId="58AC3FE3" w14:textId="2E1A4883" w:rsidR="00AD2DEC" w:rsidRDefault="00AD2DEC" w:rsidP="002336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95FD0">
          <w:rPr>
            <w:rStyle w:val="PageNumber"/>
            <w:noProof/>
          </w:rPr>
          <w:t>3</w:t>
        </w:r>
        <w:r>
          <w:rPr>
            <w:rStyle w:val="PageNumber"/>
          </w:rPr>
          <w:fldChar w:fldCharType="end"/>
        </w:r>
      </w:p>
    </w:sdtContent>
  </w:sdt>
  <w:p w14:paraId="451F311F" w14:textId="77777777" w:rsidR="00AD2DEC" w:rsidRDefault="00AD2DEC" w:rsidP="00B732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5B00D" w14:textId="77777777" w:rsidR="00AA2D63" w:rsidRDefault="00AA2D63" w:rsidP="00B732C7">
      <w:r>
        <w:separator/>
      </w:r>
    </w:p>
  </w:footnote>
  <w:footnote w:type="continuationSeparator" w:id="0">
    <w:p w14:paraId="18CAFDBD" w14:textId="77777777" w:rsidR="00AA2D63" w:rsidRDefault="00AA2D63" w:rsidP="00B73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7C2F"/>
    <w:multiLevelType w:val="hybridMultilevel"/>
    <w:tmpl w:val="E97E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80D5D"/>
    <w:multiLevelType w:val="hybridMultilevel"/>
    <w:tmpl w:val="C506FD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C67A02"/>
    <w:multiLevelType w:val="multilevel"/>
    <w:tmpl w:val="CEE83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FA57ED"/>
    <w:multiLevelType w:val="multilevel"/>
    <w:tmpl w:val="AB044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CE07A9"/>
    <w:multiLevelType w:val="hybridMultilevel"/>
    <w:tmpl w:val="159EB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36271"/>
    <w:multiLevelType w:val="multilevel"/>
    <w:tmpl w:val="5AEECB40"/>
    <w:lvl w:ilvl="0">
      <w:start w:val="1"/>
      <w:numFmt w:val="bullet"/>
      <w:lvlText w:val=""/>
      <w:lvlJc w:val="left"/>
      <w:pPr>
        <w:tabs>
          <w:tab w:val="num" w:pos="360"/>
        </w:tabs>
        <w:ind w:left="360" w:hanging="360"/>
      </w:pPr>
      <w:rPr>
        <w:rFonts w:ascii="Symbol" w:hAnsi="Symbol" w:hint="default"/>
        <w:color w:val="auto"/>
        <w:position w:val="2"/>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3486B"/>
    <w:multiLevelType w:val="hybridMultilevel"/>
    <w:tmpl w:val="FF00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47361"/>
    <w:multiLevelType w:val="multilevel"/>
    <w:tmpl w:val="5704A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F20B70"/>
    <w:multiLevelType w:val="hybridMultilevel"/>
    <w:tmpl w:val="DB56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077CF"/>
    <w:multiLevelType w:val="hybridMultilevel"/>
    <w:tmpl w:val="7B003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2863C1"/>
    <w:multiLevelType w:val="multilevel"/>
    <w:tmpl w:val="4A44A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EC4AAE"/>
    <w:multiLevelType w:val="multilevel"/>
    <w:tmpl w:val="83BC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FF1AD3"/>
    <w:multiLevelType w:val="hybridMultilevel"/>
    <w:tmpl w:val="934E9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66DFC"/>
    <w:multiLevelType w:val="multilevel"/>
    <w:tmpl w:val="6852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F7763"/>
    <w:multiLevelType w:val="hybridMultilevel"/>
    <w:tmpl w:val="C1CC4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0D792C"/>
    <w:multiLevelType w:val="hybridMultilevel"/>
    <w:tmpl w:val="A718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94D5C"/>
    <w:multiLevelType w:val="hybridMultilevel"/>
    <w:tmpl w:val="2D08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159E1"/>
    <w:multiLevelType w:val="multilevel"/>
    <w:tmpl w:val="C85AB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EA73D3"/>
    <w:multiLevelType w:val="multilevel"/>
    <w:tmpl w:val="7072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446AC2"/>
    <w:multiLevelType w:val="hybridMultilevel"/>
    <w:tmpl w:val="D7E4F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95740B"/>
    <w:multiLevelType w:val="hybridMultilevel"/>
    <w:tmpl w:val="2F982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572DEB"/>
    <w:multiLevelType w:val="hybridMultilevel"/>
    <w:tmpl w:val="AAD09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AB41CA"/>
    <w:multiLevelType w:val="multilevel"/>
    <w:tmpl w:val="47304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FA7936"/>
    <w:multiLevelType w:val="hybridMultilevel"/>
    <w:tmpl w:val="999E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3D3E5F"/>
    <w:multiLevelType w:val="hybridMultilevel"/>
    <w:tmpl w:val="1860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D074AD"/>
    <w:multiLevelType w:val="multilevel"/>
    <w:tmpl w:val="A86CB66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2051513">
    <w:abstractNumId w:val="16"/>
  </w:num>
  <w:num w:numId="2" w16cid:durableId="1677727555">
    <w:abstractNumId w:val="23"/>
  </w:num>
  <w:num w:numId="3" w16cid:durableId="1883208866">
    <w:abstractNumId w:val="18"/>
  </w:num>
  <w:num w:numId="4" w16cid:durableId="940794046">
    <w:abstractNumId w:val="15"/>
  </w:num>
  <w:num w:numId="5" w16cid:durableId="417168906">
    <w:abstractNumId w:val="2"/>
  </w:num>
  <w:num w:numId="6" w16cid:durableId="2020620505">
    <w:abstractNumId w:val="1"/>
  </w:num>
  <w:num w:numId="7" w16cid:durableId="1478917149">
    <w:abstractNumId w:val="11"/>
  </w:num>
  <w:num w:numId="8" w16cid:durableId="1446462570">
    <w:abstractNumId w:val="10"/>
  </w:num>
  <w:num w:numId="9" w16cid:durableId="893394699">
    <w:abstractNumId w:val="22"/>
  </w:num>
  <w:num w:numId="10" w16cid:durableId="306394815">
    <w:abstractNumId w:val="17"/>
  </w:num>
  <w:num w:numId="11" w16cid:durableId="2107338655">
    <w:abstractNumId w:val="4"/>
  </w:num>
  <w:num w:numId="12" w16cid:durableId="349264919">
    <w:abstractNumId w:val="13"/>
  </w:num>
  <w:num w:numId="13" w16cid:durableId="1538077284">
    <w:abstractNumId w:val="12"/>
  </w:num>
  <w:num w:numId="14" w16cid:durableId="42754500">
    <w:abstractNumId w:val="20"/>
  </w:num>
  <w:num w:numId="15" w16cid:durableId="83263359">
    <w:abstractNumId w:val="5"/>
  </w:num>
  <w:num w:numId="16" w16cid:durableId="2143231945">
    <w:abstractNumId w:val="8"/>
  </w:num>
  <w:num w:numId="17" w16cid:durableId="692921558">
    <w:abstractNumId w:val="14"/>
  </w:num>
  <w:num w:numId="18" w16cid:durableId="1468628455">
    <w:abstractNumId w:val="21"/>
  </w:num>
  <w:num w:numId="19" w16cid:durableId="32965785">
    <w:abstractNumId w:val="6"/>
  </w:num>
  <w:num w:numId="20" w16cid:durableId="1147891795">
    <w:abstractNumId w:val="7"/>
  </w:num>
  <w:num w:numId="21" w16cid:durableId="948201596">
    <w:abstractNumId w:val="19"/>
  </w:num>
  <w:num w:numId="22" w16cid:durableId="844439612">
    <w:abstractNumId w:val="0"/>
  </w:num>
  <w:num w:numId="23" w16cid:durableId="377778008">
    <w:abstractNumId w:val="24"/>
  </w:num>
  <w:num w:numId="24" w16cid:durableId="622615420">
    <w:abstractNumId w:val="9"/>
  </w:num>
  <w:num w:numId="25" w16cid:durableId="284123241">
    <w:abstractNumId w:val="3"/>
  </w:num>
  <w:num w:numId="26" w16cid:durableId="144442506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9AE"/>
    <w:rsid w:val="000117FD"/>
    <w:rsid w:val="000203C3"/>
    <w:rsid w:val="00021F1B"/>
    <w:rsid w:val="00027742"/>
    <w:rsid w:val="00057689"/>
    <w:rsid w:val="000B0380"/>
    <w:rsid w:val="000F65BE"/>
    <w:rsid w:val="00104E65"/>
    <w:rsid w:val="00164BDF"/>
    <w:rsid w:val="00171D37"/>
    <w:rsid w:val="00185369"/>
    <w:rsid w:val="001C140C"/>
    <w:rsid w:val="001D4200"/>
    <w:rsid w:val="001F010B"/>
    <w:rsid w:val="002336AA"/>
    <w:rsid w:val="00241293"/>
    <w:rsid w:val="002B7634"/>
    <w:rsid w:val="002C2F11"/>
    <w:rsid w:val="002C3E51"/>
    <w:rsid w:val="002F35E0"/>
    <w:rsid w:val="00327B3F"/>
    <w:rsid w:val="00351D45"/>
    <w:rsid w:val="003C12BE"/>
    <w:rsid w:val="003C5E31"/>
    <w:rsid w:val="003E605B"/>
    <w:rsid w:val="00400EFB"/>
    <w:rsid w:val="00416F90"/>
    <w:rsid w:val="00431396"/>
    <w:rsid w:val="004529BD"/>
    <w:rsid w:val="0046711B"/>
    <w:rsid w:val="00473DFD"/>
    <w:rsid w:val="00486F1A"/>
    <w:rsid w:val="004B6B84"/>
    <w:rsid w:val="004D6312"/>
    <w:rsid w:val="004E5FAA"/>
    <w:rsid w:val="00501539"/>
    <w:rsid w:val="00512B96"/>
    <w:rsid w:val="005579A7"/>
    <w:rsid w:val="0056435E"/>
    <w:rsid w:val="0056767E"/>
    <w:rsid w:val="00595E68"/>
    <w:rsid w:val="005C4597"/>
    <w:rsid w:val="005D3B4B"/>
    <w:rsid w:val="005E183C"/>
    <w:rsid w:val="005F23AE"/>
    <w:rsid w:val="00607E7D"/>
    <w:rsid w:val="00617D5A"/>
    <w:rsid w:val="00641240"/>
    <w:rsid w:val="00651A66"/>
    <w:rsid w:val="00660FDD"/>
    <w:rsid w:val="006A30E3"/>
    <w:rsid w:val="006B7CCE"/>
    <w:rsid w:val="006C1093"/>
    <w:rsid w:val="006C69E9"/>
    <w:rsid w:val="006F4EC6"/>
    <w:rsid w:val="00731B5E"/>
    <w:rsid w:val="0074210D"/>
    <w:rsid w:val="007A42DF"/>
    <w:rsid w:val="007D3323"/>
    <w:rsid w:val="007D7DD0"/>
    <w:rsid w:val="007F47D6"/>
    <w:rsid w:val="00831778"/>
    <w:rsid w:val="008713F3"/>
    <w:rsid w:val="00894684"/>
    <w:rsid w:val="008A6CC7"/>
    <w:rsid w:val="008B271C"/>
    <w:rsid w:val="008D3C37"/>
    <w:rsid w:val="009145AE"/>
    <w:rsid w:val="0091488D"/>
    <w:rsid w:val="009519AE"/>
    <w:rsid w:val="009770A7"/>
    <w:rsid w:val="00980E68"/>
    <w:rsid w:val="00983BE9"/>
    <w:rsid w:val="00995FD0"/>
    <w:rsid w:val="009B6899"/>
    <w:rsid w:val="009C4FAD"/>
    <w:rsid w:val="009F408A"/>
    <w:rsid w:val="009F7DCE"/>
    <w:rsid w:val="00A026D7"/>
    <w:rsid w:val="00A171D4"/>
    <w:rsid w:val="00A668C0"/>
    <w:rsid w:val="00A84902"/>
    <w:rsid w:val="00AA2D63"/>
    <w:rsid w:val="00AB74FB"/>
    <w:rsid w:val="00AD2DEC"/>
    <w:rsid w:val="00B23D69"/>
    <w:rsid w:val="00B25F59"/>
    <w:rsid w:val="00B27632"/>
    <w:rsid w:val="00B35FC1"/>
    <w:rsid w:val="00B56CF1"/>
    <w:rsid w:val="00B73068"/>
    <w:rsid w:val="00B732C7"/>
    <w:rsid w:val="00B839E3"/>
    <w:rsid w:val="00BA6957"/>
    <w:rsid w:val="00BB658C"/>
    <w:rsid w:val="00BB7718"/>
    <w:rsid w:val="00BC329E"/>
    <w:rsid w:val="00BD0D33"/>
    <w:rsid w:val="00BF49C2"/>
    <w:rsid w:val="00C261A0"/>
    <w:rsid w:val="00C26B86"/>
    <w:rsid w:val="00C33CDC"/>
    <w:rsid w:val="00C60F58"/>
    <w:rsid w:val="00C64648"/>
    <w:rsid w:val="00C709B6"/>
    <w:rsid w:val="00C90B18"/>
    <w:rsid w:val="00CF7060"/>
    <w:rsid w:val="00D309DE"/>
    <w:rsid w:val="00D61553"/>
    <w:rsid w:val="00D660AE"/>
    <w:rsid w:val="00DB7180"/>
    <w:rsid w:val="00DD1767"/>
    <w:rsid w:val="00DE02F6"/>
    <w:rsid w:val="00DF3F41"/>
    <w:rsid w:val="00E43AF4"/>
    <w:rsid w:val="00E54D2A"/>
    <w:rsid w:val="00E656D4"/>
    <w:rsid w:val="00EB1AC4"/>
    <w:rsid w:val="00F10A93"/>
    <w:rsid w:val="00F20ABF"/>
    <w:rsid w:val="00F306FF"/>
    <w:rsid w:val="00F3428E"/>
    <w:rsid w:val="00F4183F"/>
    <w:rsid w:val="00F82BCC"/>
    <w:rsid w:val="00F90907"/>
    <w:rsid w:val="00F913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20171F"/>
  <w14:defaultImageDpi w14:val="32767"/>
  <w15:docId w15:val="{7B5CBA4A-7B35-4FD5-82A0-CD358E3AA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w:eastAsiaTheme="minorHAnsi" w:hAnsi="Avenir"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AE"/>
    <w:rPr>
      <w:rFonts w:asciiTheme="minorHAnsi" w:hAnsiTheme="minorHAnsi"/>
    </w:rPr>
  </w:style>
  <w:style w:type="paragraph" w:styleId="Heading1">
    <w:name w:val="heading 1"/>
    <w:basedOn w:val="Normal"/>
    <w:next w:val="Normal"/>
    <w:link w:val="Heading1Char"/>
    <w:uiPriority w:val="9"/>
    <w:qFormat/>
    <w:rsid w:val="00B25F59"/>
    <w:pPr>
      <w:keepNext/>
      <w:keepLines/>
      <w:shd w:val="clear" w:color="auto" w:fill="000000" w:themeFill="text1"/>
      <w:spacing w:before="240"/>
      <w:jc w:val="center"/>
      <w:outlineLvl w:val="0"/>
    </w:pPr>
    <w:rPr>
      <w:rFonts w:asciiTheme="majorHAnsi" w:eastAsiaTheme="majorEastAsia" w:hAnsiTheme="majorHAnsi" w:cstheme="majorBidi"/>
      <w:b/>
      <w:color w:val="FFFFFF" w:themeColor="background1"/>
      <w:sz w:val="32"/>
      <w:szCs w:val="32"/>
    </w:rPr>
  </w:style>
  <w:style w:type="paragraph" w:styleId="Heading2">
    <w:name w:val="heading 2"/>
    <w:basedOn w:val="Normal"/>
    <w:next w:val="Normal"/>
    <w:link w:val="Heading2Char"/>
    <w:uiPriority w:val="9"/>
    <w:semiHidden/>
    <w:unhideWhenUsed/>
    <w:qFormat/>
    <w:rsid w:val="009519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F59"/>
    <w:rPr>
      <w:rFonts w:asciiTheme="majorHAnsi" w:eastAsiaTheme="majorEastAsia" w:hAnsiTheme="majorHAnsi" w:cstheme="majorBidi"/>
      <w:b/>
      <w:color w:val="FFFFFF" w:themeColor="background1"/>
      <w:sz w:val="32"/>
      <w:szCs w:val="32"/>
      <w:shd w:val="clear" w:color="auto" w:fill="000000" w:themeFill="text1"/>
    </w:rPr>
  </w:style>
  <w:style w:type="paragraph" w:styleId="NormalWeb">
    <w:name w:val="Normal (Web)"/>
    <w:basedOn w:val="Normal"/>
    <w:uiPriority w:val="99"/>
    <w:unhideWhenUsed/>
    <w:rsid w:val="009519AE"/>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9519AE"/>
    <w:rPr>
      <w:i/>
      <w:iCs/>
    </w:rPr>
  </w:style>
  <w:style w:type="character" w:customStyle="1" w:styleId="prestyled">
    <w:name w:val="prestyled"/>
    <w:basedOn w:val="DefaultParagraphFont"/>
    <w:rsid w:val="009519AE"/>
  </w:style>
  <w:style w:type="character" w:customStyle="1" w:styleId="Heading2Char">
    <w:name w:val="Heading 2 Char"/>
    <w:basedOn w:val="DefaultParagraphFont"/>
    <w:link w:val="Heading2"/>
    <w:uiPriority w:val="9"/>
    <w:semiHidden/>
    <w:rsid w:val="009519AE"/>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519AE"/>
    <w:rPr>
      <w:b/>
      <w:bCs/>
    </w:rPr>
  </w:style>
  <w:style w:type="paragraph" w:styleId="ListParagraph">
    <w:name w:val="List Paragraph"/>
    <w:basedOn w:val="Normal"/>
    <w:uiPriority w:val="34"/>
    <w:qFormat/>
    <w:rsid w:val="00B732C7"/>
    <w:pPr>
      <w:ind w:left="720"/>
      <w:contextualSpacing/>
    </w:pPr>
  </w:style>
  <w:style w:type="paragraph" w:styleId="Footer">
    <w:name w:val="footer"/>
    <w:basedOn w:val="Normal"/>
    <w:link w:val="FooterChar"/>
    <w:uiPriority w:val="99"/>
    <w:unhideWhenUsed/>
    <w:rsid w:val="00B732C7"/>
    <w:pPr>
      <w:tabs>
        <w:tab w:val="center" w:pos="4680"/>
        <w:tab w:val="right" w:pos="9360"/>
      </w:tabs>
    </w:pPr>
  </w:style>
  <w:style w:type="character" w:customStyle="1" w:styleId="FooterChar">
    <w:name w:val="Footer Char"/>
    <w:basedOn w:val="DefaultParagraphFont"/>
    <w:link w:val="Footer"/>
    <w:uiPriority w:val="99"/>
    <w:rsid w:val="00B732C7"/>
    <w:rPr>
      <w:rFonts w:asciiTheme="minorHAnsi" w:hAnsiTheme="minorHAnsi"/>
    </w:rPr>
  </w:style>
  <w:style w:type="character" w:styleId="PageNumber">
    <w:name w:val="page number"/>
    <w:basedOn w:val="DefaultParagraphFont"/>
    <w:uiPriority w:val="99"/>
    <w:semiHidden/>
    <w:unhideWhenUsed/>
    <w:rsid w:val="00B732C7"/>
  </w:style>
  <w:style w:type="paragraph" w:styleId="TOCHeading">
    <w:name w:val="TOC Heading"/>
    <w:basedOn w:val="Heading1"/>
    <w:next w:val="Normal"/>
    <w:uiPriority w:val="39"/>
    <w:unhideWhenUsed/>
    <w:qFormat/>
    <w:rsid w:val="002C3E51"/>
    <w:pPr>
      <w:spacing w:before="480" w:line="276" w:lineRule="auto"/>
      <w:outlineLvl w:val="9"/>
    </w:pPr>
    <w:rPr>
      <w:bCs/>
      <w:color w:val="2F5496" w:themeColor="accent1" w:themeShade="BF"/>
      <w:sz w:val="28"/>
      <w:szCs w:val="28"/>
      <w:lang w:val="en-US"/>
    </w:rPr>
  </w:style>
  <w:style w:type="paragraph" w:styleId="TOC1">
    <w:name w:val="toc 1"/>
    <w:basedOn w:val="Normal"/>
    <w:next w:val="Normal"/>
    <w:autoRedefine/>
    <w:uiPriority w:val="39"/>
    <w:unhideWhenUsed/>
    <w:rsid w:val="002C3E51"/>
    <w:pPr>
      <w:spacing w:before="240" w:after="120"/>
    </w:pPr>
    <w:rPr>
      <w:rFonts w:cstheme="minorHAnsi"/>
      <w:b/>
      <w:bCs/>
      <w:sz w:val="20"/>
      <w:szCs w:val="20"/>
    </w:rPr>
  </w:style>
  <w:style w:type="character" w:styleId="Hyperlink">
    <w:name w:val="Hyperlink"/>
    <w:basedOn w:val="DefaultParagraphFont"/>
    <w:uiPriority w:val="99"/>
    <w:unhideWhenUsed/>
    <w:rsid w:val="002C3E51"/>
    <w:rPr>
      <w:color w:val="0563C1" w:themeColor="hyperlink"/>
      <w:u w:val="single"/>
    </w:rPr>
  </w:style>
  <w:style w:type="paragraph" w:styleId="TOC2">
    <w:name w:val="toc 2"/>
    <w:basedOn w:val="Normal"/>
    <w:next w:val="Normal"/>
    <w:autoRedefine/>
    <w:uiPriority w:val="39"/>
    <w:semiHidden/>
    <w:unhideWhenUsed/>
    <w:rsid w:val="002C3E51"/>
    <w:pPr>
      <w:spacing w:before="120"/>
      <w:ind w:left="240"/>
    </w:pPr>
    <w:rPr>
      <w:rFonts w:cstheme="minorHAnsi"/>
      <w:i/>
      <w:iCs/>
      <w:sz w:val="20"/>
      <w:szCs w:val="20"/>
    </w:rPr>
  </w:style>
  <w:style w:type="paragraph" w:styleId="TOC3">
    <w:name w:val="toc 3"/>
    <w:basedOn w:val="Normal"/>
    <w:next w:val="Normal"/>
    <w:autoRedefine/>
    <w:uiPriority w:val="39"/>
    <w:semiHidden/>
    <w:unhideWhenUsed/>
    <w:rsid w:val="002C3E51"/>
    <w:pPr>
      <w:ind w:left="480"/>
    </w:pPr>
    <w:rPr>
      <w:rFonts w:cstheme="minorHAnsi"/>
      <w:sz w:val="20"/>
      <w:szCs w:val="20"/>
    </w:rPr>
  </w:style>
  <w:style w:type="paragraph" w:styleId="TOC4">
    <w:name w:val="toc 4"/>
    <w:basedOn w:val="Normal"/>
    <w:next w:val="Normal"/>
    <w:autoRedefine/>
    <w:uiPriority w:val="39"/>
    <w:semiHidden/>
    <w:unhideWhenUsed/>
    <w:rsid w:val="002C3E51"/>
    <w:pPr>
      <w:ind w:left="720"/>
    </w:pPr>
    <w:rPr>
      <w:rFonts w:cstheme="minorHAnsi"/>
      <w:sz w:val="20"/>
      <w:szCs w:val="20"/>
    </w:rPr>
  </w:style>
  <w:style w:type="paragraph" w:styleId="TOC5">
    <w:name w:val="toc 5"/>
    <w:basedOn w:val="Normal"/>
    <w:next w:val="Normal"/>
    <w:autoRedefine/>
    <w:uiPriority w:val="39"/>
    <w:semiHidden/>
    <w:unhideWhenUsed/>
    <w:rsid w:val="002C3E51"/>
    <w:pPr>
      <w:ind w:left="960"/>
    </w:pPr>
    <w:rPr>
      <w:rFonts w:cstheme="minorHAnsi"/>
      <w:sz w:val="20"/>
      <w:szCs w:val="20"/>
    </w:rPr>
  </w:style>
  <w:style w:type="paragraph" w:styleId="TOC6">
    <w:name w:val="toc 6"/>
    <w:basedOn w:val="Normal"/>
    <w:next w:val="Normal"/>
    <w:autoRedefine/>
    <w:uiPriority w:val="39"/>
    <w:semiHidden/>
    <w:unhideWhenUsed/>
    <w:rsid w:val="002C3E51"/>
    <w:pPr>
      <w:ind w:left="1200"/>
    </w:pPr>
    <w:rPr>
      <w:rFonts w:cstheme="minorHAnsi"/>
      <w:sz w:val="20"/>
      <w:szCs w:val="20"/>
    </w:rPr>
  </w:style>
  <w:style w:type="paragraph" w:styleId="TOC7">
    <w:name w:val="toc 7"/>
    <w:basedOn w:val="Normal"/>
    <w:next w:val="Normal"/>
    <w:autoRedefine/>
    <w:uiPriority w:val="39"/>
    <w:semiHidden/>
    <w:unhideWhenUsed/>
    <w:rsid w:val="002C3E51"/>
    <w:pPr>
      <w:ind w:left="1440"/>
    </w:pPr>
    <w:rPr>
      <w:rFonts w:cstheme="minorHAnsi"/>
      <w:sz w:val="20"/>
      <w:szCs w:val="20"/>
    </w:rPr>
  </w:style>
  <w:style w:type="paragraph" w:styleId="TOC8">
    <w:name w:val="toc 8"/>
    <w:basedOn w:val="Normal"/>
    <w:next w:val="Normal"/>
    <w:autoRedefine/>
    <w:uiPriority w:val="39"/>
    <w:semiHidden/>
    <w:unhideWhenUsed/>
    <w:rsid w:val="002C3E51"/>
    <w:pPr>
      <w:ind w:left="1680"/>
    </w:pPr>
    <w:rPr>
      <w:rFonts w:cstheme="minorHAnsi"/>
      <w:sz w:val="20"/>
      <w:szCs w:val="20"/>
    </w:rPr>
  </w:style>
  <w:style w:type="paragraph" w:styleId="TOC9">
    <w:name w:val="toc 9"/>
    <w:basedOn w:val="Normal"/>
    <w:next w:val="Normal"/>
    <w:autoRedefine/>
    <w:uiPriority w:val="39"/>
    <w:semiHidden/>
    <w:unhideWhenUsed/>
    <w:rsid w:val="002C3E51"/>
    <w:pPr>
      <w:ind w:left="1920"/>
    </w:pPr>
    <w:rPr>
      <w:rFonts w:cstheme="minorHAnsi"/>
      <w:sz w:val="20"/>
      <w:szCs w:val="20"/>
    </w:rPr>
  </w:style>
  <w:style w:type="table" w:styleId="TableGrid">
    <w:name w:val="Table Grid"/>
    <w:basedOn w:val="TableNormal"/>
    <w:uiPriority w:val="39"/>
    <w:rsid w:val="002C3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408A"/>
    <w:rPr>
      <w:sz w:val="16"/>
      <w:szCs w:val="16"/>
    </w:rPr>
  </w:style>
  <w:style w:type="paragraph" w:styleId="CommentText">
    <w:name w:val="annotation text"/>
    <w:basedOn w:val="Normal"/>
    <w:link w:val="CommentTextChar"/>
    <w:uiPriority w:val="99"/>
    <w:semiHidden/>
    <w:unhideWhenUsed/>
    <w:rsid w:val="009F408A"/>
    <w:pPr>
      <w:spacing w:after="200"/>
    </w:pPr>
    <w:rPr>
      <w:rFonts w:ascii="Arial" w:eastAsia="Arial" w:hAnsi="Arial" w:cs="Arial"/>
      <w:sz w:val="20"/>
      <w:szCs w:val="20"/>
      <w:lang w:eastAsia="en-GB"/>
    </w:rPr>
  </w:style>
  <w:style w:type="character" w:customStyle="1" w:styleId="CommentTextChar">
    <w:name w:val="Comment Text Char"/>
    <w:basedOn w:val="DefaultParagraphFont"/>
    <w:link w:val="CommentText"/>
    <w:uiPriority w:val="99"/>
    <w:semiHidden/>
    <w:rsid w:val="009F408A"/>
    <w:rPr>
      <w:rFonts w:ascii="Arial" w:eastAsia="Arial" w:hAnsi="Arial" w:cs="Arial"/>
      <w:sz w:val="20"/>
      <w:szCs w:val="20"/>
      <w:lang w:eastAsia="en-GB"/>
    </w:rPr>
  </w:style>
  <w:style w:type="paragraph" w:styleId="BalloonText">
    <w:name w:val="Balloon Text"/>
    <w:basedOn w:val="Normal"/>
    <w:link w:val="BalloonTextChar"/>
    <w:uiPriority w:val="99"/>
    <w:semiHidden/>
    <w:unhideWhenUsed/>
    <w:rsid w:val="009F408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F408A"/>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D6312"/>
    <w:pPr>
      <w:spacing w:after="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4D6312"/>
    <w:rPr>
      <w:rFonts w:asciiTheme="minorHAnsi" w:eastAsia="Arial" w:hAnsiTheme="minorHAnsi" w:cs="Arial"/>
      <w:b/>
      <w:bCs/>
      <w:sz w:val="20"/>
      <w:szCs w:val="20"/>
      <w:lang w:eastAsia="en-GB"/>
    </w:rPr>
  </w:style>
  <w:style w:type="paragraph" w:styleId="Revision">
    <w:name w:val="Revision"/>
    <w:hidden/>
    <w:uiPriority w:val="99"/>
    <w:semiHidden/>
    <w:rsid w:val="00DE02F6"/>
    <w:rPr>
      <w:rFonts w:asciiTheme="minorHAnsi" w:hAnsiTheme="minorHAnsi"/>
    </w:rPr>
  </w:style>
  <w:style w:type="character" w:customStyle="1" w:styleId="UnresolvedMention1">
    <w:name w:val="Unresolved Mention1"/>
    <w:basedOn w:val="DefaultParagraphFont"/>
    <w:uiPriority w:val="99"/>
    <w:semiHidden/>
    <w:unhideWhenUsed/>
    <w:rsid w:val="00431396"/>
    <w:rPr>
      <w:color w:val="605E5C"/>
      <w:shd w:val="clear" w:color="auto" w:fill="E1DFDD"/>
    </w:rPr>
  </w:style>
  <w:style w:type="paragraph" w:styleId="Header">
    <w:name w:val="header"/>
    <w:basedOn w:val="Normal"/>
    <w:link w:val="HeaderChar"/>
    <w:uiPriority w:val="99"/>
    <w:unhideWhenUsed/>
    <w:rsid w:val="00164BDF"/>
    <w:pPr>
      <w:tabs>
        <w:tab w:val="center" w:pos="4513"/>
        <w:tab w:val="right" w:pos="9026"/>
      </w:tabs>
    </w:pPr>
  </w:style>
  <w:style w:type="character" w:customStyle="1" w:styleId="HeaderChar">
    <w:name w:val="Header Char"/>
    <w:basedOn w:val="DefaultParagraphFont"/>
    <w:link w:val="Header"/>
    <w:uiPriority w:val="99"/>
    <w:rsid w:val="00164BDF"/>
    <w:rPr>
      <w:rFonts w:asciiTheme="minorHAnsi" w:hAnsiTheme="minorHAnsi"/>
    </w:rPr>
  </w:style>
  <w:style w:type="character" w:styleId="PlaceholderText">
    <w:name w:val="Placeholder Text"/>
    <w:basedOn w:val="DefaultParagraphFont"/>
    <w:uiPriority w:val="99"/>
    <w:semiHidden/>
    <w:rsid w:val="00B23D69"/>
    <w:rPr>
      <w:color w:val="808080"/>
    </w:rPr>
  </w:style>
  <w:style w:type="character" w:styleId="UnresolvedMention">
    <w:name w:val="Unresolved Mention"/>
    <w:basedOn w:val="DefaultParagraphFont"/>
    <w:uiPriority w:val="99"/>
    <w:semiHidden/>
    <w:unhideWhenUsed/>
    <w:rsid w:val="006B7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36943">
      <w:bodyDiv w:val="1"/>
      <w:marLeft w:val="0"/>
      <w:marRight w:val="0"/>
      <w:marTop w:val="0"/>
      <w:marBottom w:val="0"/>
      <w:divBdr>
        <w:top w:val="none" w:sz="0" w:space="0" w:color="auto"/>
        <w:left w:val="none" w:sz="0" w:space="0" w:color="auto"/>
        <w:bottom w:val="none" w:sz="0" w:space="0" w:color="auto"/>
        <w:right w:val="none" w:sz="0" w:space="0" w:color="auto"/>
      </w:divBdr>
      <w:divsChild>
        <w:div w:id="233665884">
          <w:marLeft w:val="0"/>
          <w:marRight w:val="0"/>
          <w:marTop w:val="0"/>
          <w:marBottom w:val="0"/>
          <w:divBdr>
            <w:top w:val="none" w:sz="0" w:space="0" w:color="auto"/>
            <w:left w:val="none" w:sz="0" w:space="0" w:color="auto"/>
            <w:bottom w:val="none" w:sz="0" w:space="0" w:color="auto"/>
            <w:right w:val="none" w:sz="0" w:space="0" w:color="auto"/>
          </w:divBdr>
        </w:div>
        <w:div w:id="1806774006">
          <w:marLeft w:val="0"/>
          <w:marRight w:val="0"/>
          <w:marTop w:val="0"/>
          <w:marBottom w:val="0"/>
          <w:divBdr>
            <w:top w:val="none" w:sz="0" w:space="0" w:color="auto"/>
            <w:left w:val="none" w:sz="0" w:space="0" w:color="auto"/>
            <w:bottom w:val="none" w:sz="0" w:space="0" w:color="auto"/>
            <w:right w:val="none" w:sz="0" w:space="0" w:color="auto"/>
          </w:divBdr>
        </w:div>
        <w:div w:id="606042798">
          <w:marLeft w:val="0"/>
          <w:marRight w:val="0"/>
          <w:marTop w:val="0"/>
          <w:marBottom w:val="0"/>
          <w:divBdr>
            <w:top w:val="none" w:sz="0" w:space="0" w:color="auto"/>
            <w:left w:val="none" w:sz="0" w:space="0" w:color="auto"/>
            <w:bottom w:val="none" w:sz="0" w:space="0" w:color="auto"/>
            <w:right w:val="none" w:sz="0" w:space="0" w:color="auto"/>
          </w:divBdr>
        </w:div>
        <w:div w:id="397168161">
          <w:marLeft w:val="0"/>
          <w:marRight w:val="0"/>
          <w:marTop w:val="0"/>
          <w:marBottom w:val="0"/>
          <w:divBdr>
            <w:top w:val="none" w:sz="0" w:space="0" w:color="auto"/>
            <w:left w:val="none" w:sz="0" w:space="0" w:color="auto"/>
            <w:bottom w:val="none" w:sz="0" w:space="0" w:color="auto"/>
            <w:right w:val="none" w:sz="0" w:space="0" w:color="auto"/>
          </w:divBdr>
        </w:div>
        <w:div w:id="1456681567">
          <w:marLeft w:val="0"/>
          <w:marRight w:val="0"/>
          <w:marTop w:val="0"/>
          <w:marBottom w:val="0"/>
          <w:divBdr>
            <w:top w:val="none" w:sz="0" w:space="0" w:color="auto"/>
            <w:left w:val="none" w:sz="0" w:space="0" w:color="auto"/>
            <w:bottom w:val="none" w:sz="0" w:space="0" w:color="auto"/>
            <w:right w:val="none" w:sz="0" w:space="0" w:color="auto"/>
          </w:divBdr>
        </w:div>
        <w:div w:id="49160003">
          <w:marLeft w:val="0"/>
          <w:marRight w:val="0"/>
          <w:marTop w:val="0"/>
          <w:marBottom w:val="0"/>
          <w:divBdr>
            <w:top w:val="none" w:sz="0" w:space="0" w:color="auto"/>
            <w:left w:val="none" w:sz="0" w:space="0" w:color="auto"/>
            <w:bottom w:val="none" w:sz="0" w:space="0" w:color="auto"/>
            <w:right w:val="none" w:sz="0" w:space="0" w:color="auto"/>
          </w:divBdr>
        </w:div>
        <w:div w:id="1565407657">
          <w:marLeft w:val="0"/>
          <w:marRight w:val="0"/>
          <w:marTop w:val="0"/>
          <w:marBottom w:val="0"/>
          <w:divBdr>
            <w:top w:val="none" w:sz="0" w:space="0" w:color="auto"/>
            <w:left w:val="none" w:sz="0" w:space="0" w:color="auto"/>
            <w:bottom w:val="none" w:sz="0" w:space="0" w:color="auto"/>
            <w:right w:val="none" w:sz="0" w:space="0" w:color="auto"/>
          </w:divBdr>
        </w:div>
        <w:div w:id="450171505">
          <w:marLeft w:val="0"/>
          <w:marRight w:val="0"/>
          <w:marTop w:val="0"/>
          <w:marBottom w:val="0"/>
          <w:divBdr>
            <w:top w:val="none" w:sz="0" w:space="0" w:color="auto"/>
            <w:left w:val="none" w:sz="0" w:space="0" w:color="auto"/>
            <w:bottom w:val="none" w:sz="0" w:space="0" w:color="auto"/>
            <w:right w:val="none" w:sz="0" w:space="0" w:color="auto"/>
          </w:divBdr>
        </w:div>
      </w:divsChild>
    </w:div>
    <w:div w:id="247081056">
      <w:bodyDiv w:val="1"/>
      <w:marLeft w:val="0"/>
      <w:marRight w:val="0"/>
      <w:marTop w:val="0"/>
      <w:marBottom w:val="0"/>
      <w:divBdr>
        <w:top w:val="none" w:sz="0" w:space="0" w:color="auto"/>
        <w:left w:val="none" w:sz="0" w:space="0" w:color="auto"/>
        <w:bottom w:val="none" w:sz="0" w:space="0" w:color="auto"/>
        <w:right w:val="none" w:sz="0" w:space="0" w:color="auto"/>
      </w:divBdr>
      <w:divsChild>
        <w:div w:id="205140392">
          <w:marLeft w:val="0"/>
          <w:marRight w:val="0"/>
          <w:marTop w:val="0"/>
          <w:marBottom w:val="0"/>
          <w:divBdr>
            <w:top w:val="none" w:sz="0" w:space="0" w:color="auto"/>
            <w:left w:val="none" w:sz="0" w:space="0" w:color="auto"/>
            <w:bottom w:val="none" w:sz="0" w:space="0" w:color="auto"/>
            <w:right w:val="none" w:sz="0" w:space="0" w:color="auto"/>
          </w:divBdr>
          <w:divsChild>
            <w:div w:id="430786775">
              <w:marLeft w:val="0"/>
              <w:marRight w:val="0"/>
              <w:marTop w:val="0"/>
              <w:marBottom w:val="0"/>
              <w:divBdr>
                <w:top w:val="none" w:sz="0" w:space="0" w:color="auto"/>
                <w:left w:val="none" w:sz="0" w:space="0" w:color="auto"/>
                <w:bottom w:val="none" w:sz="0" w:space="0" w:color="auto"/>
                <w:right w:val="none" w:sz="0" w:space="0" w:color="auto"/>
              </w:divBdr>
              <w:divsChild>
                <w:div w:id="178160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88817">
      <w:bodyDiv w:val="1"/>
      <w:marLeft w:val="0"/>
      <w:marRight w:val="0"/>
      <w:marTop w:val="0"/>
      <w:marBottom w:val="0"/>
      <w:divBdr>
        <w:top w:val="none" w:sz="0" w:space="0" w:color="auto"/>
        <w:left w:val="none" w:sz="0" w:space="0" w:color="auto"/>
        <w:bottom w:val="none" w:sz="0" w:space="0" w:color="auto"/>
        <w:right w:val="none" w:sz="0" w:space="0" w:color="auto"/>
      </w:divBdr>
      <w:divsChild>
        <w:div w:id="443307314">
          <w:marLeft w:val="0"/>
          <w:marRight w:val="0"/>
          <w:marTop w:val="0"/>
          <w:marBottom w:val="0"/>
          <w:divBdr>
            <w:top w:val="none" w:sz="0" w:space="0" w:color="auto"/>
            <w:left w:val="none" w:sz="0" w:space="0" w:color="auto"/>
            <w:bottom w:val="none" w:sz="0" w:space="0" w:color="auto"/>
            <w:right w:val="none" w:sz="0" w:space="0" w:color="auto"/>
          </w:divBdr>
          <w:divsChild>
            <w:div w:id="103115217">
              <w:marLeft w:val="0"/>
              <w:marRight w:val="0"/>
              <w:marTop w:val="0"/>
              <w:marBottom w:val="0"/>
              <w:divBdr>
                <w:top w:val="none" w:sz="0" w:space="0" w:color="auto"/>
                <w:left w:val="none" w:sz="0" w:space="0" w:color="auto"/>
                <w:bottom w:val="none" w:sz="0" w:space="0" w:color="auto"/>
                <w:right w:val="none" w:sz="0" w:space="0" w:color="auto"/>
              </w:divBdr>
              <w:divsChild>
                <w:div w:id="8834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04801">
      <w:bodyDiv w:val="1"/>
      <w:marLeft w:val="0"/>
      <w:marRight w:val="0"/>
      <w:marTop w:val="0"/>
      <w:marBottom w:val="0"/>
      <w:divBdr>
        <w:top w:val="none" w:sz="0" w:space="0" w:color="auto"/>
        <w:left w:val="none" w:sz="0" w:space="0" w:color="auto"/>
        <w:bottom w:val="none" w:sz="0" w:space="0" w:color="auto"/>
        <w:right w:val="none" w:sz="0" w:space="0" w:color="auto"/>
      </w:divBdr>
      <w:divsChild>
        <w:div w:id="805664860">
          <w:marLeft w:val="0"/>
          <w:marRight w:val="0"/>
          <w:marTop w:val="0"/>
          <w:marBottom w:val="0"/>
          <w:divBdr>
            <w:top w:val="none" w:sz="0" w:space="0" w:color="auto"/>
            <w:left w:val="none" w:sz="0" w:space="0" w:color="auto"/>
            <w:bottom w:val="none" w:sz="0" w:space="0" w:color="auto"/>
            <w:right w:val="none" w:sz="0" w:space="0" w:color="auto"/>
          </w:divBdr>
          <w:divsChild>
            <w:div w:id="703291026">
              <w:marLeft w:val="0"/>
              <w:marRight w:val="0"/>
              <w:marTop w:val="0"/>
              <w:marBottom w:val="0"/>
              <w:divBdr>
                <w:top w:val="none" w:sz="0" w:space="0" w:color="auto"/>
                <w:left w:val="none" w:sz="0" w:space="0" w:color="auto"/>
                <w:bottom w:val="none" w:sz="0" w:space="0" w:color="auto"/>
                <w:right w:val="none" w:sz="0" w:space="0" w:color="auto"/>
              </w:divBdr>
              <w:divsChild>
                <w:div w:id="8673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93133">
      <w:bodyDiv w:val="1"/>
      <w:marLeft w:val="0"/>
      <w:marRight w:val="0"/>
      <w:marTop w:val="0"/>
      <w:marBottom w:val="0"/>
      <w:divBdr>
        <w:top w:val="none" w:sz="0" w:space="0" w:color="auto"/>
        <w:left w:val="none" w:sz="0" w:space="0" w:color="auto"/>
        <w:bottom w:val="none" w:sz="0" w:space="0" w:color="auto"/>
        <w:right w:val="none" w:sz="0" w:space="0" w:color="auto"/>
      </w:divBdr>
      <w:divsChild>
        <w:div w:id="2123956261">
          <w:marLeft w:val="0"/>
          <w:marRight w:val="0"/>
          <w:marTop w:val="0"/>
          <w:marBottom w:val="0"/>
          <w:divBdr>
            <w:top w:val="none" w:sz="0" w:space="0" w:color="auto"/>
            <w:left w:val="none" w:sz="0" w:space="0" w:color="auto"/>
            <w:bottom w:val="none" w:sz="0" w:space="0" w:color="auto"/>
            <w:right w:val="none" w:sz="0" w:space="0" w:color="auto"/>
          </w:divBdr>
          <w:divsChild>
            <w:div w:id="680592057">
              <w:marLeft w:val="0"/>
              <w:marRight w:val="0"/>
              <w:marTop w:val="0"/>
              <w:marBottom w:val="0"/>
              <w:divBdr>
                <w:top w:val="none" w:sz="0" w:space="0" w:color="auto"/>
                <w:left w:val="none" w:sz="0" w:space="0" w:color="auto"/>
                <w:bottom w:val="none" w:sz="0" w:space="0" w:color="auto"/>
                <w:right w:val="none" w:sz="0" w:space="0" w:color="auto"/>
              </w:divBdr>
              <w:divsChild>
                <w:div w:id="3975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07181">
      <w:bodyDiv w:val="1"/>
      <w:marLeft w:val="0"/>
      <w:marRight w:val="0"/>
      <w:marTop w:val="0"/>
      <w:marBottom w:val="0"/>
      <w:divBdr>
        <w:top w:val="none" w:sz="0" w:space="0" w:color="auto"/>
        <w:left w:val="none" w:sz="0" w:space="0" w:color="auto"/>
        <w:bottom w:val="none" w:sz="0" w:space="0" w:color="auto"/>
        <w:right w:val="none" w:sz="0" w:space="0" w:color="auto"/>
      </w:divBdr>
      <w:divsChild>
        <w:div w:id="140927492">
          <w:marLeft w:val="0"/>
          <w:marRight w:val="0"/>
          <w:marTop w:val="0"/>
          <w:marBottom w:val="0"/>
          <w:divBdr>
            <w:top w:val="none" w:sz="0" w:space="0" w:color="auto"/>
            <w:left w:val="none" w:sz="0" w:space="0" w:color="auto"/>
            <w:bottom w:val="none" w:sz="0" w:space="0" w:color="auto"/>
            <w:right w:val="none" w:sz="0" w:space="0" w:color="auto"/>
          </w:divBdr>
          <w:divsChild>
            <w:div w:id="360087299">
              <w:marLeft w:val="0"/>
              <w:marRight w:val="0"/>
              <w:marTop w:val="0"/>
              <w:marBottom w:val="0"/>
              <w:divBdr>
                <w:top w:val="none" w:sz="0" w:space="0" w:color="auto"/>
                <w:left w:val="none" w:sz="0" w:space="0" w:color="auto"/>
                <w:bottom w:val="none" w:sz="0" w:space="0" w:color="auto"/>
                <w:right w:val="none" w:sz="0" w:space="0" w:color="auto"/>
              </w:divBdr>
              <w:divsChild>
                <w:div w:id="43607384">
                  <w:marLeft w:val="0"/>
                  <w:marRight w:val="0"/>
                  <w:marTop w:val="0"/>
                  <w:marBottom w:val="0"/>
                  <w:divBdr>
                    <w:top w:val="none" w:sz="0" w:space="0" w:color="auto"/>
                    <w:left w:val="none" w:sz="0" w:space="0" w:color="auto"/>
                    <w:bottom w:val="none" w:sz="0" w:space="0" w:color="auto"/>
                    <w:right w:val="none" w:sz="0" w:space="0" w:color="auto"/>
                  </w:divBdr>
                </w:div>
              </w:divsChild>
            </w:div>
            <w:div w:id="1797525522">
              <w:marLeft w:val="0"/>
              <w:marRight w:val="0"/>
              <w:marTop w:val="0"/>
              <w:marBottom w:val="0"/>
              <w:divBdr>
                <w:top w:val="none" w:sz="0" w:space="0" w:color="auto"/>
                <w:left w:val="none" w:sz="0" w:space="0" w:color="auto"/>
                <w:bottom w:val="none" w:sz="0" w:space="0" w:color="auto"/>
                <w:right w:val="none" w:sz="0" w:space="0" w:color="auto"/>
              </w:divBdr>
              <w:divsChild>
                <w:div w:id="9956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6047">
          <w:marLeft w:val="0"/>
          <w:marRight w:val="0"/>
          <w:marTop w:val="0"/>
          <w:marBottom w:val="0"/>
          <w:divBdr>
            <w:top w:val="none" w:sz="0" w:space="0" w:color="auto"/>
            <w:left w:val="none" w:sz="0" w:space="0" w:color="auto"/>
            <w:bottom w:val="none" w:sz="0" w:space="0" w:color="auto"/>
            <w:right w:val="none" w:sz="0" w:space="0" w:color="auto"/>
          </w:divBdr>
          <w:divsChild>
            <w:div w:id="283318213">
              <w:marLeft w:val="0"/>
              <w:marRight w:val="0"/>
              <w:marTop w:val="0"/>
              <w:marBottom w:val="0"/>
              <w:divBdr>
                <w:top w:val="none" w:sz="0" w:space="0" w:color="auto"/>
                <w:left w:val="none" w:sz="0" w:space="0" w:color="auto"/>
                <w:bottom w:val="none" w:sz="0" w:space="0" w:color="auto"/>
                <w:right w:val="none" w:sz="0" w:space="0" w:color="auto"/>
              </w:divBdr>
              <w:divsChild>
                <w:div w:id="173639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2082">
      <w:bodyDiv w:val="1"/>
      <w:marLeft w:val="0"/>
      <w:marRight w:val="0"/>
      <w:marTop w:val="0"/>
      <w:marBottom w:val="0"/>
      <w:divBdr>
        <w:top w:val="none" w:sz="0" w:space="0" w:color="auto"/>
        <w:left w:val="none" w:sz="0" w:space="0" w:color="auto"/>
        <w:bottom w:val="none" w:sz="0" w:space="0" w:color="auto"/>
        <w:right w:val="none" w:sz="0" w:space="0" w:color="auto"/>
      </w:divBdr>
      <w:divsChild>
        <w:div w:id="221405675">
          <w:marLeft w:val="0"/>
          <w:marRight w:val="0"/>
          <w:marTop w:val="0"/>
          <w:marBottom w:val="0"/>
          <w:divBdr>
            <w:top w:val="none" w:sz="0" w:space="0" w:color="auto"/>
            <w:left w:val="none" w:sz="0" w:space="0" w:color="auto"/>
            <w:bottom w:val="none" w:sz="0" w:space="0" w:color="auto"/>
            <w:right w:val="none" w:sz="0" w:space="0" w:color="auto"/>
          </w:divBdr>
          <w:divsChild>
            <w:div w:id="44717683">
              <w:marLeft w:val="0"/>
              <w:marRight w:val="0"/>
              <w:marTop w:val="0"/>
              <w:marBottom w:val="0"/>
              <w:divBdr>
                <w:top w:val="none" w:sz="0" w:space="0" w:color="auto"/>
                <w:left w:val="none" w:sz="0" w:space="0" w:color="auto"/>
                <w:bottom w:val="none" w:sz="0" w:space="0" w:color="auto"/>
                <w:right w:val="none" w:sz="0" w:space="0" w:color="auto"/>
              </w:divBdr>
              <w:divsChild>
                <w:div w:id="20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09221">
      <w:bodyDiv w:val="1"/>
      <w:marLeft w:val="0"/>
      <w:marRight w:val="0"/>
      <w:marTop w:val="0"/>
      <w:marBottom w:val="0"/>
      <w:divBdr>
        <w:top w:val="none" w:sz="0" w:space="0" w:color="auto"/>
        <w:left w:val="none" w:sz="0" w:space="0" w:color="auto"/>
        <w:bottom w:val="none" w:sz="0" w:space="0" w:color="auto"/>
        <w:right w:val="none" w:sz="0" w:space="0" w:color="auto"/>
      </w:divBdr>
      <w:divsChild>
        <w:div w:id="798260431">
          <w:marLeft w:val="0"/>
          <w:marRight w:val="0"/>
          <w:marTop w:val="0"/>
          <w:marBottom w:val="0"/>
          <w:divBdr>
            <w:top w:val="none" w:sz="0" w:space="0" w:color="auto"/>
            <w:left w:val="none" w:sz="0" w:space="0" w:color="auto"/>
            <w:bottom w:val="none" w:sz="0" w:space="0" w:color="auto"/>
            <w:right w:val="none" w:sz="0" w:space="0" w:color="auto"/>
          </w:divBdr>
          <w:divsChild>
            <w:div w:id="53092666">
              <w:marLeft w:val="0"/>
              <w:marRight w:val="0"/>
              <w:marTop w:val="0"/>
              <w:marBottom w:val="0"/>
              <w:divBdr>
                <w:top w:val="none" w:sz="0" w:space="0" w:color="auto"/>
                <w:left w:val="none" w:sz="0" w:space="0" w:color="auto"/>
                <w:bottom w:val="none" w:sz="0" w:space="0" w:color="auto"/>
                <w:right w:val="none" w:sz="0" w:space="0" w:color="auto"/>
              </w:divBdr>
              <w:divsChild>
                <w:div w:id="5287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62068">
      <w:bodyDiv w:val="1"/>
      <w:marLeft w:val="0"/>
      <w:marRight w:val="0"/>
      <w:marTop w:val="0"/>
      <w:marBottom w:val="0"/>
      <w:divBdr>
        <w:top w:val="none" w:sz="0" w:space="0" w:color="auto"/>
        <w:left w:val="none" w:sz="0" w:space="0" w:color="auto"/>
        <w:bottom w:val="none" w:sz="0" w:space="0" w:color="auto"/>
        <w:right w:val="none" w:sz="0" w:space="0" w:color="auto"/>
      </w:divBdr>
    </w:div>
    <w:div w:id="1023937378">
      <w:bodyDiv w:val="1"/>
      <w:marLeft w:val="0"/>
      <w:marRight w:val="0"/>
      <w:marTop w:val="0"/>
      <w:marBottom w:val="0"/>
      <w:divBdr>
        <w:top w:val="none" w:sz="0" w:space="0" w:color="auto"/>
        <w:left w:val="none" w:sz="0" w:space="0" w:color="auto"/>
        <w:bottom w:val="none" w:sz="0" w:space="0" w:color="auto"/>
        <w:right w:val="none" w:sz="0" w:space="0" w:color="auto"/>
      </w:divBdr>
      <w:divsChild>
        <w:div w:id="889194658">
          <w:marLeft w:val="0"/>
          <w:marRight w:val="0"/>
          <w:marTop w:val="0"/>
          <w:marBottom w:val="0"/>
          <w:divBdr>
            <w:top w:val="none" w:sz="0" w:space="0" w:color="auto"/>
            <w:left w:val="none" w:sz="0" w:space="0" w:color="auto"/>
            <w:bottom w:val="none" w:sz="0" w:space="0" w:color="auto"/>
            <w:right w:val="none" w:sz="0" w:space="0" w:color="auto"/>
          </w:divBdr>
          <w:divsChild>
            <w:div w:id="1842893060">
              <w:marLeft w:val="0"/>
              <w:marRight w:val="0"/>
              <w:marTop w:val="0"/>
              <w:marBottom w:val="0"/>
              <w:divBdr>
                <w:top w:val="none" w:sz="0" w:space="0" w:color="auto"/>
                <w:left w:val="none" w:sz="0" w:space="0" w:color="auto"/>
                <w:bottom w:val="none" w:sz="0" w:space="0" w:color="auto"/>
                <w:right w:val="none" w:sz="0" w:space="0" w:color="auto"/>
              </w:divBdr>
              <w:divsChild>
                <w:div w:id="11147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2363">
      <w:bodyDiv w:val="1"/>
      <w:marLeft w:val="0"/>
      <w:marRight w:val="0"/>
      <w:marTop w:val="0"/>
      <w:marBottom w:val="0"/>
      <w:divBdr>
        <w:top w:val="none" w:sz="0" w:space="0" w:color="auto"/>
        <w:left w:val="none" w:sz="0" w:space="0" w:color="auto"/>
        <w:bottom w:val="none" w:sz="0" w:space="0" w:color="auto"/>
        <w:right w:val="none" w:sz="0" w:space="0" w:color="auto"/>
      </w:divBdr>
      <w:divsChild>
        <w:div w:id="1517577455">
          <w:marLeft w:val="0"/>
          <w:marRight w:val="0"/>
          <w:marTop w:val="0"/>
          <w:marBottom w:val="0"/>
          <w:divBdr>
            <w:top w:val="none" w:sz="0" w:space="0" w:color="auto"/>
            <w:left w:val="none" w:sz="0" w:space="0" w:color="auto"/>
            <w:bottom w:val="none" w:sz="0" w:space="0" w:color="auto"/>
            <w:right w:val="none" w:sz="0" w:space="0" w:color="auto"/>
          </w:divBdr>
          <w:divsChild>
            <w:div w:id="997853457">
              <w:marLeft w:val="0"/>
              <w:marRight w:val="0"/>
              <w:marTop w:val="0"/>
              <w:marBottom w:val="0"/>
              <w:divBdr>
                <w:top w:val="none" w:sz="0" w:space="0" w:color="auto"/>
                <w:left w:val="none" w:sz="0" w:space="0" w:color="auto"/>
                <w:bottom w:val="none" w:sz="0" w:space="0" w:color="auto"/>
                <w:right w:val="none" w:sz="0" w:space="0" w:color="auto"/>
              </w:divBdr>
              <w:divsChild>
                <w:div w:id="1117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10717">
      <w:bodyDiv w:val="1"/>
      <w:marLeft w:val="0"/>
      <w:marRight w:val="0"/>
      <w:marTop w:val="0"/>
      <w:marBottom w:val="0"/>
      <w:divBdr>
        <w:top w:val="none" w:sz="0" w:space="0" w:color="auto"/>
        <w:left w:val="none" w:sz="0" w:space="0" w:color="auto"/>
        <w:bottom w:val="none" w:sz="0" w:space="0" w:color="auto"/>
        <w:right w:val="none" w:sz="0" w:space="0" w:color="auto"/>
      </w:divBdr>
      <w:divsChild>
        <w:div w:id="1877615180">
          <w:marLeft w:val="0"/>
          <w:marRight w:val="0"/>
          <w:marTop w:val="0"/>
          <w:marBottom w:val="0"/>
          <w:divBdr>
            <w:top w:val="none" w:sz="0" w:space="0" w:color="auto"/>
            <w:left w:val="none" w:sz="0" w:space="0" w:color="auto"/>
            <w:bottom w:val="none" w:sz="0" w:space="0" w:color="auto"/>
            <w:right w:val="none" w:sz="0" w:space="0" w:color="auto"/>
          </w:divBdr>
          <w:divsChild>
            <w:div w:id="1250771989">
              <w:marLeft w:val="0"/>
              <w:marRight w:val="0"/>
              <w:marTop w:val="0"/>
              <w:marBottom w:val="0"/>
              <w:divBdr>
                <w:top w:val="none" w:sz="0" w:space="0" w:color="auto"/>
                <w:left w:val="none" w:sz="0" w:space="0" w:color="auto"/>
                <w:bottom w:val="none" w:sz="0" w:space="0" w:color="auto"/>
                <w:right w:val="none" w:sz="0" w:space="0" w:color="auto"/>
              </w:divBdr>
              <w:divsChild>
                <w:div w:id="5003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02788">
      <w:bodyDiv w:val="1"/>
      <w:marLeft w:val="0"/>
      <w:marRight w:val="0"/>
      <w:marTop w:val="0"/>
      <w:marBottom w:val="0"/>
      <w:divBdr>
        <w:top w:val="none" w:sz="0" w:space="0" w:color="auto"/>
        <w:left w:val="none" w:sz="0" w:space="0" w:color="auto"/>
        <w:bottom w:val="none" w:sz="0" w:space="0" w:color="auto"/>
        <w:right w:val="none" w:sz="0" w:space="0" w:color="auto"/>
      </w:divBdr>
      <w:divsChild>
        <w:div w:id="202255161">
          <w:marLeft w:val="0"/>
          <w:marRight w:val="0"/>
          <w:marTop w:val="0"/>
          <w:marBottom w:val="0"/>
          <w:divBdr>
            <w:top w:val="none" w:sz="0" w:space="0" w:color="auto"/>
            <w:left w:val="none" w:sz="0" w:space="0" w:color="auto"/>
            <w:bottom w:val="none" w:sz="0" w:space="0" w:color="auto"/>
            <w:right w:val="none" w:sz="0" w:space="0" w:color="auto"/>
          </w:divBdr>
          <w:divsChild>
            <w:div w:id="446461503">
              <w:marLeft w:val="0"/>
              <w:marRight w:val="0"/>
              <w:marTop w:val="0"/>
              <w:marBottom w:val="0"/>
              <w:divBdr>
                <w:top w:val="none" w:sz="0" w:space="0" w:color="auto"/>
                <w:left w:val="none" w:sz="0" w:space="0" w:color="auto"/>
                <w:bottom w:val="none" w:sz="0" w:space="0" w:color="auto"/>
                <w:right w:val="none" w:sz="0" w:space="0" w:color="auto"/>
              </w:divBdr>
              <w:divsChild>
                <w:div w:id="4427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50341">
      <w:bodyDiv w:val="1"/>
      <w:marLeft w:val="0"/>
      <w:marRight w:val="0"/>
      <w:marTop w:val="0"/>
      <w:marBottom w:val="0"/>
      <w:divBdr>
        <w:top w:val="none" w:sz="0" w:space="0" w:color="auto"/>
        <w:left w:val="none" w:sz="0" w:space="0" w:color="auto"/>
        <w:bottom w:val="none" w:sz="0" w:space="0" w:color="auto"/>
        <w:right w:val="none" w:sz="0" w:space="0" w:color="auto"/>
      </w:divBdr>
    </w:div>
    <w:div w:id="1573469295">
      <w:bodyDiv w:val="1"/>
      <w:marLeft w:val="0"/>
      <w:marRight w:val="0"/>
      <w:marTop w:val="0"/>
      <w:marBottom w:val="0"/>
      <w:divBdr>
        <w:top w:val="none" w:sz="0" w:space="0" w:color="auto"/>
        <w:left w:val="none" w:sz="0" w:space="0" w:color="auto"/>
        <w:bottom w:val="none" w:sz="0" w:space="0" w:color="auto"/>
        <w:right w:val="none" w:sz="0" w:space="0" w:color="auto"/>
      </w:divBdr>
    </w:div>
    <w:div w:id="1776292610">
      <w:bodyDiv w:val="1"/>
      <w:marLeft w:val="0"/>
      <w:marRight w:val="0"/>
      <w:marTop w:val="0"/>
      <w:marBottom w:val="0"/>
      <w:divBdr>
        <w:top w:val="none" w:sz="0" w:space="0" w:color="auto"/>
        <w:left w:val="none" w:sz="0" w:space="0" w:color="auto"/>
        <w:bottom w:val="none" w:sz="0" w:space="0" w:color="auto"/>
        <w:right w:val="none" w:sz="0" w:space="0" w:color="auto"/>
      </w:divBdr>
    </w:div>
    <w:div w:id="1829902682">
      <w:bodyDiv w:val="1"/>
      <w:marLeft w:val="0"/>
      <w:marRight w:val="0"/>
      <w:marTop w:val="0"/>
      <w:marBottom w:val="0"/>
      <w:divBdr>
        <w:top w:val="none" w:sz="0" w:space="0" w:color="auto"/>
        <w:left w:val="none" w:sz="0" w:space="0" w:color="auto"/>
        <w:bottom w:val="none" w:sz="0" w:space="0" w:color="auto"/>
        <w:right w:val="none" w:sz="0" w:space="0" w:color="auto"/>
      </w:divBdr>
    </w:div>
    <w:div w:id="1864123835">
      <w:bodyDiv w:val="1"/>
      <w:marLeft w:val="0"/>
      <w:marRight w:val="0"/>
      <w:marTop w:val="0"/>
      <w:marBottom w:val="0"/>
      <w:divBdr>
        <w:top w:val="none" w:sz="0" w:space="0" w:color="auto"/>
        <w:left w:val="none" w:sz="0" w:space="0" w:color="auto"/>
        <w:bottom w:val="none" w:sz="0" w:space="0" w:color="auto"/>
        <w:right w:val="none" w:sz="0" w:space="0" w:color="auto"/>
      </w:divBdr>
      <w:divsChild>
        <w:div w:id="1993024560">
          <w:marLeft w:val="0"/>
          <w:marRight w:val="0"/>
          <w:marTop w:val="0"/>
          <w:marBottom w:val="0"/>
          <w:divBdr>
            <w:top w:val="none" w:sz="0" w:space="0" w:color="auto"/>
            <w:left w:val="none" w:sz="0" w:space="0" w:color="auto"/>
            <w:bottom w:val="none" w:sz="0" w:space="0" w:color="auto"/>
            <w:right w:val="none" w:sz="0" w:space="0" w:color="auto"/>
          </w:divBdr>
        </w:div>
        <w:div w:id="1301763813">
          <w:marLeft w:val="0"/>
          <w:marRight w:val="0"/>
          <w:marTop w:val="0"/>
          <w:marBottom w:val="0"/>
          <w:divBdr>
            <w:top w:val="none" w:sz="0" w:space="0" w:color="auto"/>
            <w:left w:val="none" w:sz="0" w:space="0" w:color="auto"/>
            <w:bottom w:val="none" w:sz="0" w:space="0" w:color="auto"/>
            <w:right w:val="none" w:sz="0" w:space="0" w:color="auto"/>
          </w:divBdr>
        </w:div>
        <w:div w:id="997684593">
          <w:marLeft w:val="0"/>
          <w:marRight w:val="0"/>
          <w:marTop w:val="0"/>
          <w:marBottom w:val="0"/>
          <w:divBdr>
            <w:top w:val="none" w:sz="0" w:space="0" w:color="auto"/>
            <w:left w:val="none" w:sz="0" w:space="0" w:color="auto"/>
            <w:bottom w:val="none" w:sz="0" w:space="0" w:color="auto"/>
            <w:right w:val="none" w:sz="0" w:space="0" w:color="auto"/>
          </w:divBdr>
        </w:div>
        <w:div w:id="477456367">
          <w:marLeft w:val="0"/>
          <w:marRight w:val="0"/>
          <w:marTop w:val="0"/>
          <w:marBottom w:val="0"/>
          <w:divBdr>
            <w:top w:val="none" w:sz="0" w:space="0" w:color="auto"/>
            <w:left w:val="none" w:sz="0" w:space="0" w:color="auto"/>
            <w:bottom w:val="none" w:sz="0" w:space="0" w:color="auto"/>
            <w:right w:val="none" w:sz="0" w:space="0" w:color="auto"/>
          </w:divBdr>
        </w:div>
        <w:div w:id="1727215585">
          <w:marLeft w:val="0"/>
          <w:marRight w:val="0"/>
          <w:marTop w:val="0"/>
          <w:marBottom w:val="0"/>
          <w:divBdr>
            <w:top w:val="none" w:sz="0" w:space="0" w:color="auto"/>
            <w:left w:val="none" w:sz="0" w:space="0" w:color="auto"/>
            <w:bottom w:val="none" w:sz="0" w:space="0" w:color="auto"/>
            <w:right w:val="none" w:sz="0" w:space="0" w:color="auto"/>
          </w:divBdr>
        </w:div>
        <w:div w:id="1384017327">
          <w:marLeft w:val="0"/>
          <w:marRight w:val="0"/>
          <w:marTop w:val="0"/>
          <w:marBottom w:val="0"/>
          <w:divBdr>
            <w:top w:val="none" w:sz="0" w:space="0" w:color="auto"/>
            <w:left w:val="none" w:sz="0" w:space="0" w:color="auto"/>
            <w:bottom w:val="none" w:sz="0" w:space="0" w:color="auto"/>
            <w:right w:val="none" w:sz="0" w:space="0" w:color="auto"/>
          </w:divBdr>
        </w:div>
        <w:div w:id="1930001229">
          <w:marLeft w:val="0"/>
          <w:marRight w:val="0"/>
          <w:marTop w:val="0"/>
          <w:marBottom w:val="0"/>
          <w:divBdr>
            <w:top w:val="none" w:sz="0" w:space="0" w:color="auto"/>
            <w:left w:val="none" w:sz="0" w:space="0" w:color="auto"/>
            <w:bottom w:val="none" w:sz="0" w:space="0" w:color="auto"/>
            <w:right w:val="none" w:sz="0" w:space="0" w:color="auto"/>
          </w:divBdr>
        </w:div>
        <w:div w:id="1638990254">
          <w:marLeft w:val="0"/>
          <w:marRight w:val="0"/>
          <w:marTop w:val="0"/>
          <w:marBottom w:val="0"/>
          <w:divBdr>
            <w:top w:val="none" w:sz="0" w:space="0" w:color="auto"/>
            <w:left w:val="none" w:sz="0" w:space="0" w:color="auto"/>
            <w:bottom w:val="none" w:sz="0" w:space="0" w:color="auto"/>
            <w:right w:val="none" w:sz="0" w:space="0" w:color="auto"/>
          </w:divBdr>
        </w:div>
      </w:divsChild>
    </w:div>
    <w:div w:id="1896965499">
      <w:bodyDiv w:val="1"/>
      <w:marLeft w:val="0"/>
      <w:marRight w:val="0"/>
      <w:marTop w:val="0"/>
      <w:marBottom w:val="0"/>
      <w:divBdr>
        <w:top w:val="none" w:sz="0" w:space="0" w:color="auto"/>
        <w:left w:val="none" w:sz="0" w:space="0" w:color="auto"/>
        <w:bottom w:val="none" w:sz="0" w:space="0" w:color="auto"/>
        <w:right w:val="none" w:sz="0" w:space="0" w:color="auto"/>
      </w:divBdr>
    </w:div>
    <w:div w:id="195929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mailto:Recruitment@blgbt.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blgbt.org/" TargetMode="External"/><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ecruitment@blgb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609FD-10B0-E640-ADCF-FE7BF3EDF3DD}" type="doc">
      <dgm:prSet loTypeId="urn:microsoft.com/office/officeart/2009/3/layout/HorizontalOrganizationChart" loCatId="" qsTypeId="urn:microsoft.com/office/officeart/2005/8/quickstyle/simple1" qsCatId="simple" csTypeId="urn:microsoft.com/office/officeart/2005/8/colors/colorful5" csCatId="colorful" phldr="1"/>
      <dgm:spPr/>
      <dgm:t>
        <a:bodyPr/>
        <a:lstStyle/>
        <a:p>
          <a:endParaRPr lang="en-GB"/>
        </a:p>
      </dgm:t>
    </dgm:pt>
    <dgm:pt modelId="{E9F66E55-9004-1F4D-9378-8D368F032E31}">
      <dgm:prSet phldrT="[Text]" custT="1"/>
      <dgm:spPr/>
      <dgm:t>
        <a:bodyPr/>
        <a:lstStyle/>
        <a:p>
          <a:r>
            <a:rPr lang="en-GB" sz="1200">
              <a:solidFill>
                <a:schemeClr val="tx1"/>
              </a:solidFill>
            </a:rPr>
            <a:t>Chair of Board of Trustees</a:t>
          </a:r>
        </a:p>
      </dgm:t>
    </dgm:pt>
    <dgm:pt modelId="{272208E5-0F30-AF41-A8EA-DBF0C747DD19}" type="parTrans" cxnId="{865DF61C-11C3-2149-97F0-ED622D08DB51}">
      <dgm:prSet/>
      <dgm:spPr/>
      <dgm:t>
        <a:bodyPr/>
        <a:lstStyle/>
        <a:p>
          <a:endParaRPr lang="en-GB" sz="1200">
            <a:solidFill>
              <a:schemeClr val="tx1"/>
            </a:solidFill>
          </a:endParaRPr>
        </a:p>
      </dgm:t>
    </dgm:pt>
    <dgm:pt modelId="{C3B114B3-5362-F943-9CB5-F8F66405320B}" type="sibTrans" cxnId="{865DF61C-11C3-2149-97F0-ED622D08DB51}">
      <dgm:prSet/>
      <dgm:spPr/>
      <dgm:t>
        <a:bodyPr/>
        <a:lstStyle/>
        <a:p>
          <a:endParaRPr lang="en-GB" sz="1200">
            <a:solidFill>
              <a:schemeClr val="tx1"/>
            </a:solidFill>
          </a:endParaRPr>
        </a:p>
      </dgm:t>
    </dgm:pt>
    <dgm:pt modelId="{760DD41E-F762-A94F-A392-0F2436CC4DC8}" type="asst">
      <dgm:prSet phldrT="[Text]" custT="1"/>
      <dgm:spPr>
        <a:solidFill>
          <a:schemeClr val="accent1"/>
        </a:solidFill>
      </dgm:spPr>
      <dgm:t>
        <a:bodyPr/>
        <a:lstStyle/>
        <a:p>
          <a:r>
            <a:rPr lang="en-GB" sz="1200">
              <a:solidFill>
                <a:schemeClr val="tx1"/>
              </a:solidFill>
            </a:rPr>
            <a:t>Director</a:t>
          </a:r>
        </a:p>
      </dgm:t>
    </dgm:pt>
    <dgm:pt modelId="{D5DD9E4A-7DAA-8B46-AD21-0AF2BB7C31C6}" type="parTrans" cxnId="{43AFC951-C83D-7D45-A108-B81548ECD2A3}">
      <dgm:prSet/>
      <dgm:spPr>
        <a:ln>
          <a:solidFill>
            <a:schemeClr val="tx1"/>
          </a:solidFill>
        </a:ln>
      </dgm:spPr>
      <dgm:t>
        <a:bodyPr/>
        <a:lstStyle/>
        <a:p>
          <a:endParaRPr lang="en-GB" sz="1200">
            <a:solidFill>
              <a:schemeClr val="bg1"/>
            </a:solidFill>
          </a:endParaRPr>
        </a:p>
      </dgm:t>
    </dgm:pt>
    <dgm:pt modelId="{150A9F48-1703-6D49-BDF5-1AB609F2CA46}" type="sibTrans" cxnId="{43AFC951-C83D-7D45-A108-B81548ECD2A3}">
      <dgm:prSet/>
      <dgm:spPr/>
      <dgm:t>
        <a:bodyPr/>
        <a:lstStyle/>
        <a:p>
          <a:endParaRPr lang="en-GB" sz="1200">
            <a:solidFill>
              <a:schemeClr val="tx1"/>
            </a:solidFill>
          </a:endParaRPr>
        </a:p>
      </dgm:t>
    </dgm:pt>
    <dgm:pt modelId="{1E5DE377-C091-9E49-A102-614CCA1DF8B2}">
      <dgm:prSet phldrT="[Text]" custT="1"/>
      <dgm:spPr/>
      <dgm:t>
        <a:bodyPr/>
        <a:lstStyle/>
        <a:p>
          <a:r>
            <a:rPr lang="en-GB" sz="1200">
              <a:solidFill>
                <a:schemeClr val="tx1"/>
              </a:solidFill>
            </a:rPr>
            <a:t>Treasurer</a:t>
          </a:r>
        </a:p>
      </dgm:t>
    </dgm:pt>
    <dgm:pt modelId="{C27BB54F-44E5-7B4E-9A5D-46D29592EA5B}" type="parTrans" cxnId="{3640BD27-946F-7046-AB9F-FD6770034B6F}">
      <dgm:prSet/>
      <dgm:spPr>
        <a:ln>
          <a:solidFill>
            <a:schemeClr val="tx1"/>
          </a:solidFill>
        </a:ln>
      </dgm:spPr>
      <dgm:t>
        <a:bodyPr/>
        <a:lstStyle/>
        <a:p>
          <a:endParaRPr lang="en-GB" sz="1200">
            <a:solidFill>
              <a:schemeClr val="tx1"/>
            </a:solidFill>
          </a:endParaRPr>
        </a:p>
      </dgm:t>
    </dgm:pt>
    <dgm:pt modelId="{B7D125FA-52F2-014A-8279-F87A1D76D662}" type="sibTrans" cxnId="{3640BD27-946F-7046-AB9F-FD6770034B6F}">
      <dgm:prSet/>
      <dgm:spPr/>
      <dgm:t>
        <a:bodyPr/>
        <a:lstStyle/>
        <a:p>
          <a:endParaRPr lang="en-GB" sz="1200">
            <a:solidFill>
              <a:schemeClr val="tx1"/>
            </a:solidFill>
          </a:endParaRPr>
        </a:p>
      </dgm:t>
    </dgm:pt>
    <dgm:pt modelId="{5B070B85-CB00-8F40-9C63-96E5B7CFFEA8}">
      <dgm:prSet phldrT="[Text]" custT="1"/>
      <dgm:spPr/>
      <dgm:t>
        <a:bodyPr/>
        <a:lstStyle/>
        <a:p>
          <a:r>
            <a:rPr lang="en-GB" sz="1200">
              <a:solidFill>
                <a:schemeClr val="tx1"/>
              </a:solidFill>
            </a:rPr>
            <a:t>Secretary</a:t>
          </a:r>
        </a:p>
      </dgm:t>
    </dgm:pt>
    <dgm:pt modelId="{6FFE9334-39CA-2046-A73F-BD30DBD60341}" type="parTrans" cxnId="{07A32CBC-CCC2-824D-8977-9386F503E148}">
      <dgm:prSet/>
      <dgm:spPr>
        <a:ln>
          <a:solidFill>
            <a:schemeClr val="tx1"/>
          </a:solidFill>
        </a:ln>
      </dgm:spPr>
      <dgm:t>
        <a:bodyPr/>
        <a:lstStyle/>
        <a:p>
          <a:endParaRPr lang="en-GB" sz="1200">
            <a:solidFill>
              <a:schemeClr val="tx1"/>
            </a:solidFill>
          </a:endParaRPr>
        </a:p>
      </dgm:t>
    </dgm:pt>
    <dgm:pt modelId="{5F92519A-6A03-794D-AE31-A9B18DA82276}" type="sibTrans" cxnId="{07A32CBC-CCC2-824D-8977-9386F503E148}">
      <dgm:prSet/>
      <dgm:spPr/>
      <dgm:t>
        <a:bodyPr/>
        <a:lstStyle/>
        <a:p>
          <a:endParaRPr lang="en-GB" sz="1200">
            <a:solidFill>
              <a:schemeClr val="tx1"/>
            </a:solidFill>
          </a:endParaRPr>
        </a:p>
      </dgm:t>
    </dgm:pt>
    <dgm:pt modelId="{A659B261-1EED-154B-A74B-C76638800A8A}">
      <dgm:prSet custT="1"/>
      <dgm:spPr/>
      <dgm:t>
        <a:bodyPr/>
        <a:lstStyle/>
        <a:p>
          <a:r>
            <a:rPr lang="en-GB" sz="1600">
              <a:solidFill>
                <a:schemeClr val="tx1"/>
              </a:solidFill>
            </a:rPr>
            <a:t>Trustees</a:t>
          </a:r>
        </a:p>
      </dgm:t>
    </dgm:pt>
    <dgm:pt modelId="{2F018933-A5FD-A141-8B12-EFF1EDCAC6D5}" type="parTrans" cxnId="{7606C4E3-5E7E-224E-952D-9D2DFE6F93A5}">
      <dgm:prSet/>
      <dgm:spPr>
        <a:ln>
          <a:solidFill>
            <a:schemeClr val="tx1"/>
          </a:solidFill>
        </a:ln>
      </dgm:spPr>
      <dgm:t>
        <a:bodyPr/>
        <a:lstStyle/>
        <a:p>
          <a:endParaRPr lang="en-US">
            <a:solidFill>
              <a:schemeClr val="tx1"/>
            </a:solidFill>
          </a:endParaRPr>
        </a:p>
      </dgm:t>
    </dgm:pt>
    <dgm:pt modelId="{B9A5BEFC-440F-1749-ACED-FF898171C40D}" type="sibTrans" cxnId="{7606C4E3-5E7E-224E-952D-9D2DFE6F93A5}">
      <dgm:prSet/>
      <dgm:spPr/>
      <dgm:t>
        <a:bodyPr/>
        <a:lstStyle/>
        <a:p>
          <a:endParaRPr lang="en-US">
            <a:solidFill>
              <a:schemeClr val="tx1"/>
            </a:solidFill>
          </a:endParaRPr>
        </a:p>
      </dgm:t>
    </dgm:pt>
    <dgm:pt modelId="{B38C0A88-4470-2C44-BA12-65AFA14E82E1}" type="pres">
      <dgm:prSet presAssocID="{9FC609FD-10B0-E640-ADCF-FE7BF3EDF3DD}" presName="hierChild1" presStyleCnt="0">
        <dgm:presLayoutVars>
          <dgm:orgChart val="1"/>
          <dgm:chPref val="1"/>
          <dgm:dir/>
          <dgm:animOne val="branch"/>
          <dgm:animLvl val="lvl"/>
          <dgm:resizeHandles/>
        </dgm:presLayoutVars>
      </dgm:prSet>
      <dgm:spPr/>
    </dgm:pt>
    <dgm:pt modelId="{3C727425-4B8F-9D47-AB2E-F58436975306}" type="pres">
      <dgm:prSet presAssocID="{E9F66E55-9004-1F4D-9378-8D368F032E31}" presName="hierRoot1" presStyleCnt="0">
        <dgm:presLayoutVars>
          <dgm:hierBranch val="init"/>
        </dgm:presLayoutVars>
      </dgm:prSet>
      <dgm:spPr/>
    </dgm:pt>
    <dgm:pt modelId="{A4F3883D-F71E-4648-A079-295452D989B7}" type="pres">
      <dgm:prSet presAssocID="{E9F66E55-9004-1F4D-9378-8D368F032E31}" presName="rootComposite1" presStyleCnt="0"/>
      <dgm:spPr/>
    </dgm:pt>
    <dgm:pt modelId="{6542904C-32A9-CD44-A7B8-8283A3D38B44}" type="pres">
      <dgm:prSet presAssocID="{E9F66E55-9004-1F4D-9378-8D368F032E31}" presName="rootText1" presStyleLbl="node0" presStyleIdx="0" presStyleCnt="1">
        <dgm:presLayoutVars>
          <dgm:chPref val="3"/>
        </dgm:presLayoutVars>
      </dgm:prSet>
      <dgm:spPr/>
    </dgm:pt>
    <dgm:pt modelId="{3FDF0F8D-C921-B442-A3E5-C56CEACA8F02}" type="pres">
      <dgm:prSet presAssocID="{E9F66E55-9004-1F4D-9378-8D368F032E31}" presName="rootConnector1" presStyleLbl="node1" presStyleIdx="0" presStyleCnt="0"/>
      <dgm:spPr/>
    </dgm:pt>
    <dgm:pt modelId="{2CD8EB9B-914B-8740-A5B5-6A1E7DBF3948}" type="pres">
      <dgm:prSet presAssocID="{E9F66E55-9004-1F4D-9378-8D368F032E31}" presName="hierChild2" presStyleCnt="0"/>
      <dgm:spPr/>
    </dgm:pt>
    <dgm:pt modelId="{5D9825D0-5366-B644-8D69-703B279ACCE8}" type="pres">
      <dgm:prSet presAssocID="{C27BB54F-44E5-7B4E-9A5D-46D29592EA5B}" presName="Name64" presStyleLbl="parChTrans1D2" presStyleIdx="0" presStyleCnt="4"/>
      <dgm:spPr/>
    </dgm:pt>
    <dgm:pt modelId="{0CF3919E-CF38-7C48-9D83-7A9E3ED3A120}" type="pres">
      <dgm:prSet presAssocID="{1E5DE377-C091-9E49-A102-614CCA1DF8B2}" presName="hierRoot2" presStyleCnt="0">
        <dgm:presLayoutVars>
          <dgm:hierBranch val="init"/>
        </dgm:presLayoutVars>
      </dgm:prSet>
      <dgm:spPr/>
    </dgm:pt>
    <dgm:pt modelId="{78FC31EB-D835-D543-A73E-19B36FA16E60}" type="pres">
      <dgm:prSet presAssocID="{1E5DE377-C091-9E49-A102-614CCA1DF8B2}" presName="rootComposite" presStyleCnt="0"/>
      <dgm:spPr/>
    </dgm:pt>
    <dgm:pt modelId="{9F1D92B7-B699-934D-A8DF-D9297C3AFD1A}" type="pres">
      <dgm:prSet presAssocID="{1E5DE377-C091-9E49-A102-614CCA1DF8B2}" presName="rootText" presStyleLbl="node2" presStyleIdx="0" presStyleCnt="3">
        <dgm:presLayoutVars>
          <dgm:chPref val="3"/>
        </dgm:presLayoutVars>
      </dgm:prSet>
      <dgm:spPr/>
    </dgm:pt>
    <dgm:pt modelId="{EE6E5B21-3553-3442-BCA2-B5B4FBC7C58A}" type="pres">
      <dgm:prSet presAssocID="{1E5DE377-C091-9E49-A102-614CCA1DF8B2}" presName="rootConnector" presStyleLbl="node2" presStyleIdx="0" presStyleCnt="3"/>
      <dgm:spPr/>
    </dgm:pt>
    <dgm:pt modelId="{D4805AB4-D75A-EB45-8762-42749F2FDE57}" type="pres">
      <dgm:prSet presAssocID="{1E5DE377-C091-9E49-A102-614CCA1DF8B2}" presName="hierChild4" presStyleCnt="0"/>
      <dgm:spPr/>
    </dgm:pt>
    <dgm:pt modelId="{BCCE543C-1857-0D4A-B372-24502C2EFD24}" type="pres">
      <dgm:prSet presAssocID="{1E5DE377-C091-9E49-A102-614CCA1DF8B2}" presName="hierChild5" presStyleCnt="0"/>
      <dgm:spPr/>
    </dgm:pt>
    <dgm:pt modelId="{A42560E0-0E37-8F4D-8126-B53C52CE3E4C}" type="pres">
      <dgm:prSet presAssocID="{6FFE9334-39CA-2046-A73F-BD30DBD60341}" presName="Name64" presStyleLbl="parChTrans1D2" presStyleIdx="1" presStyleCnt="4"/>
      <dgm:spPr/>
    </dgm:pt>
    <dgm:pt modelId="{401303FE-8D29-934E-8C26-4C54F3081615}" type="pres">
      <dgm:prSet presAssocID="{5B070B85-CB00-8F40-9C63-96E5B7CFFEA8}" presName="hierRoot2" presStyleCnt="0">
        <dgm:presLayoutVars>
          <dgm:hierBranch val="init"/>
        </dgm:presLayoutVars>
      </dgm:prSet>
      <dgm:spPr/>
    </dgm:pt>
    <dgm:pt modelId="{909473D8-7559-654D-B641-622587D4C5A0}" type="pres">
      <dgm:prSet presAssocID="{5B070B85-CB00-8F40-9C63-96E5B7CFFEA8}" presName="rootComposite" presStyleCnt="0"/>
      <dgm:spPr/>
    </dgm:pt>
    <dgm:pt modelId="{E120CEF8-55F7-9A4D-8D98-26825A70BB8D}" type="pres">
      <dgm:prSet presAssocID="{5B070B85-CB00-8F40-9C63-96E5B7CFFEA8}" presName="rootText" presStyleLbl="node2" presStyleIdx="1" presStyleCnt="3">
        <dgm:presLayoutVars>
          <dgm:chPref val="3"/>
        </dgm:presLayoutVars>
      </dgm:prSet>
      <dgm:spPr/>
    </dgm:pt>
    <dgm:pt modelId="{4023A3A2-816B-2D4F-95CD-DE2E28B43A21}" type="pres">
      <dgm:prSet presAssocID="{5B070B85-CB00-8F40-9C63-96E5B7CFFEA8}" presName="rootConnector" presStyleLbl="node2" presStyleIdx="1" presStyleCnt="3"/>
      <dgm:spPr/>
    </dgm:pt>
    <dgm:pt modelId="{C044FD38-DCF8-EC4D-BC6F-578C5F52E492}" type="pres">
      <dgm:prSet presAssocID="{5B070B85-CB00-8F40-9C63-96E5B7CFFEA8}" presName="hierChild4" presStyleCnt="0"/>
      <dgm:spPr/>
    </dgm:pt>
    <dgm:pt modelId="{FBF6FF95-2EB5-1244-B51D-5C839F2DCCA7}" type="pres">
      <dgm:prSet presAssocID="{5B070B85-CB00-8F40-9C63-96E5B7CFFEA8}" presName="hierChild5" presStyleCnt="0"/>
      <dgm:spPr/>
    </dgm:pt>
    <dgm:pt modelId="{6904403C-3353-B442-978B-24D2D91D290C}" type="pres">
      <dgm:prSet presAssocID="{2F018933-A5FD-A141-8B12-EFF1EDCAC6D5}" presName="Name64" presStyleLbl="parChTrans1D2" presStyleIdx="2" presStyleCnt="4"/>
      <dgm:spPr/>
    </dgm:pt>
    <dgm:pt modelId="{0E0760CF-AB9E-5A44-9435-4056F8CBD323}" type="pres">
      <dgm:prSet presAssocID="{A659B261-1EED-154B-A74B-C76638800A8A}" presName="hierRoot2" presStyleCnt="0">
        <dgm:presLayoutVars>
          <dgm:hierBranch val="init"/>
        </dgm:presLayoutVars>
      </dgm:prSet>
      <dgm:spPr/>
    </dgm:pt>
    <dgm:pt modelId="{9598EB57-FFB8-EF4C-B266-341D43BBBF82}" type="pres">
      <dgm:prSet presAssocID="{A659B261-1EED-154B-A74B-C76638800A8A}" presName="rootComposite" presStyleCnt="0"/>
      <dgm:spPr/>
    </dgm:pt>
    <dgm:pt modelId="{CF7D968A-806C-1C41-AF03-9A98B0D98529}" type="pres">
      <dgm:prSet presAssocID="{A659B261-1EED-154B-A74B-C76638800A8A}" presName="rootText" presStyleLbl="node2" presStyleIdx="2" presStyleCnt="3">
        <dgm:presLayoutVars>
          <dgm:chPref val="3"/>
        </dgm:presLayoutVars>
      </dgm:prSet>
      <dgm:spPr/>
    </dgm:pt>
    <dgm:pt modelId="{70607575-1D6F-424B-A309-49147510E9AD}" type="pres">
      <dgm:prSet presAssocID="{A659B261-1EED-154B-A74B-C76638800A8A}" presName="rootConnector" presStyleLbl="node2" presStyleIdx="2" presStyleCnt="3"/>
      <dgm:spPr/>
    </dgm:pt>
    <dgm:pt modelId="{057F3998-C118-CA44-839C-F23CAE12ECC9}" type="pres">
      <dgm:prSet presAssocID="{A659B261-1EED-154B-A74B-C76638800A8A}" presName="hierChild4" presStyleCnt="0"/>
      <dgm:spPr/>
    </dgm:pt>
    <dgm:pt modelId="{F96D4722-D475-9541-87AD-CFB659ABEAF6}" type="pres">
      <dgm:prSet presAssocID="{A659B261-1EED-154B-A74B-C76638800A8A}" presName="hierChild5" presStyleCnt="0"/>
      <dgm:spPr/>
    </dgm:pt>
    <dgm:pt modelId="{03958E04-9A4D-524A-99DF-17186D90D9DD}" type="pres">
      <dgm:prSet presAssocID="{E9F66E55-9004-1F4D-9378-8D368F032E31}" presName="hierChild3" presStyleCnt="0"/>
      <dgm:spPr/>
    </dgm:pt>
    <dgm:pt modelId="{9B32AD94-1256-0F49-8EEB-E174C6AED134}" type="pres">
      <dgm:prSet presAssocID="{D5DD9E4A-7DAA-8B46-AD21-0AF2BB7C31C6}" presName="Name115" presStyleLbl="parChTrans1D2" presStyleIdx="3" presStyleCnt="4"/>
      <dgm:spPr/>
    </dgm:pt>
    <dgm:pt modelId="{1B3574BF-4DE8-9245-82FA-06682BD17BF9}" type="pres">
      <dgm:prSet presAssocID="{760DD41E-F762-A94F-A392-0F2436CC4DC8}" presName="hierRoot3" presStyleCnt="0">
        <dgm:presLayoutVars>
          <dgm:hierBranch val="init"/>
        </dgm:presLayoutVars>
      </dgm:prSet>
      <dgm:spPr/>
    </dgm:pt>
    <dgm:pt modelId="{4BB78CF5-7ECB-344C-AFF4-343ECB479D02}" type="pres">
      <dgm:prSet presAssocID="{760DD41E-F762-A94F-A392-0F2436CC4DC8}" presName="rootComposite3" presStyleCnt="0"/>
      <dgm:spPr/>
    </dgm:pt>
    <dgm:pt modelId="{612B281C-ECBB-6D41-B4BB-1765B84996D9}" type="pres">
      <dgm:prSet presAssocID="{760DD41E-F762-A94F-A392-0F2436CC4DC8}" presName="rootText3" presStyleLbl="asst1" presStyleIdx="0" presStyleCnt="1">
        <dgm:presLayoutVars>
          <dgm:chPref val="3"/>
        </dgm:presLayoutVars>
      </dgm:prSet>
      <dgm:spPr/>
    </dgm:pt>
    <dgm:pt modelId="{3EBDC40D-4C98-D941-870A-5E713FD8872A}" type="pres">
      <dgm:prSet presAssocID="{760DD41E-F762-A94F-A392-0F2436CC4DC8}" presName="rootConnector3" presStyleLbl="asst1" presStyleIdx="0" presStyleCnt="1"/>
      <dgm:spPr/>
    </dgm:pt>
    <dgm:pt modelId="{6D09897E-3E97-8C41-BF91-4C540094C54D}" type="pres">
      <dgm:prSet presAssocID="{760DD41E-F762-A94F-A392-0F2436CC4DC8}" presName="hierChild6" presStyleCnt="0"/>
      <dgm:spPr/>
    </dgm:pt>
    <dgm:pt modelId="{573F131E-FF5E-A840-B0E2-377AA15BEB00}" type="pres">
      <dgm:prSet presAssocID="{760DD41E-F762-A94F-A392-0F2436CC4DC8}" presName="hierChild7" presStyleCnt="0"/>
      <dgm:spPr/>
    </dgm:pt>
  </dgm:ptLst>
  <dgm:cxnLst>
    <dgm:cxn modelId="{0EB52903-7013-4B73-B81D-759419AE5D60}" type="presOf" srcId="{760DD41E-F762-A94F-A392-0F2436CC4DC8}" destId="{3EBDC40D-4C98-D941-870A-5E713FD8872A}" srcOrd="1" destOrd="0" presId="urn:microsoft.com/office/officeart/2009/3/layout/HorizontalOrganizationChart"/>
    <dgm:cxn modelId="{865DF61C-11C3-2149-97F0-ED622D08DB51}" srcId="{9FC609FD-10B0-E640-ADCF-FE7BF3EDF3DD}" destId="{E9F66E55-9004-1F4D-9378-8D368F032E31}" srcOrd="0" destOrd="0" parTransId="{272208E5-0F30-AF41-A8EA-DBF0C747DD19}" sibTransId="{C3B114B3-5362-F943-9CB5-F8F66405320B}"/>
    <dgm:cxn modelId="{3640BD27-946F-7046-AB9F-FD6770034B6F}" srcId="{E9F66E55-9004-1F4D-9378-8D368F032E31}" destId="{1E5DE377-C091-9E49-A102-614CCA1DF8B2}" srcOrd="1" destOrd="0" parTransId="{C27BB54F-44E5-7B4E-9A5D-46D29592EA5B}" sibTransId="{B7D125FA-52F2-014A-8279-F87A1D76D662}"/>
    <dgm:cxn modelId="{3EAF1936-1754-4160-9A7E-44D967327278}" type="presOf" srcId="{760DD41E-F762-A94F-A392-0F2436CC4DC8}" destId="{612B281C-ECBB-6D41-B4BB-1765B84996D9}" srcOrd="0" destOrd="0" presId="urn:microsoft.com/office/officeart/2009/3/layout/HorizontalOrganizationChart"/>
    <dgm:cxn modelId="{30256C4A-476B-4D74-9BEF-48EF79E0FED5}" type="presOf" srcId="{E9F66E55-9004-1F4D-9378-8D368F032E31}" destId="{6542904C-32A9-CD44-A7B8-8283A3D38B44}" srcOrd="0" destOrd="0" presId="urn:microsoft.com/office/officeart/2009/3/layout/HorizontalOrganizationChart"/>
    <dgm:cxn modelId="{43AFC951-C83D-7D45-A108-B81548ECD2A3}" srcId="{E9F66E55-9004-1F4D-9378-8D368F032E31}" destId="{760DD41E-F762-A94F-A392-0F2436CC4DC8}" srcOrd="0" destOrd="0" parTransId="{D5DD9E4A-7DAA-8B46-AD21-0AF2BB7C31C6}" sibTransId="{150A9F48-1703-6D49-BDF5-1AB609F2CA46}"/>
    <dgm:cxn modelId="{07BA8053-4A6C-49A2-8AD2-8FBB78557C2F}" type="presOf" srcId="{1E5DE377-C091-9E49-A102-614CCA1DF8B2}" destId="{9F1D92B7-B699-934D-A8DF-D9297C3AFD1A}" srcOrd="0" destOrd="0" presId="urn:microsoft.com/office/officeart/2009/3/layout/HorizontalOrganizationChart"/>
    <dgm:cxn modelId="{F66C797A-564D-4FD9-ABF6-615391227B88}" type="presOf" srcId="{A659B261-1EED-154B-A74B-C76638800A8A}" destId="{CF7D968A-806C-1C41-AF03-9A98B0D98529}" srcOrd="0" destOrd="0" presId="urn:microsoft.com/office/officeart/2009/3/layout/HorizontalOrganizationChart"/>
    <dgm:cxn modelId="{483BA97C-F1E1-4CBE-8EF7-B051AA5F138E}" type="presOf" srcId="{A659B261-1EED-154B-A74B-C76638800A8A}" destId="{70607575-1D6F-424B-A309-49147510E9AD}" srcOrd="1" destOrd="0" presId="urn:microsoft.com/office/officeart/2009/3/layout/HorizontalOrganizationChart"/>
    <dgm:cxn modelId="{D0ED4689-2020-447A-BBAE-8255E6303BF3}" type="presOf" srcId="{2F018933-A5FD-A141-8B12-EFF1EDCAC6D5}" destId="{6904403C-3353-B442-978B-24D2D91D290C}" srcOrd="0" destOrd="0" presId="urn:microsoft.com/office/officeart/2009/3/layout/HorizontalOrganizationChart"/>
    <dgm:cxn modelId="{90039C9D-7067-4A4D-88D4-24E08F9353B6}" type="presOf" srcId="{5B070B85-CB00-8F40-9C63-96E5B7CFFEA8}" destId="{E120CEF8-55F7-9A4D-8D98-26825A70BB8D}" srcOrd="0" destOrd="0" presId="urn:microsoft.com/office/officeart/2009/3/layout/HorizontalOrganizationChart"/>
    <dgm:cxn modelId="{43C209A4-226E-4CD4-AAAD-67308956EE63}" type="presOf" srcId="{6FFE9334-39CA-2046-A73F-BD30DBD60341}" destId="{A42560E0-0E37-8F4D-8126-B53C52CE3E4C}" srcOrd="0" destOrd="0" presId="urn:microsoft.com/office/officeart/2009/3/layout/HorizontalOrganizationChart"/>
    <dgm:cxn modelId="{F2FE9DA4-F64D-4738-8F96-ECAD93E3C217}" type="presOf" srcId="{E9F66E55-9004-1F4D-9378-8D368F032E31}" destId="{3FDF0F8D-C921-B442-A3E5-C56CEACA8F02}" srcOrd="1" destOrd="0" presId="urn:microsoft.com/office/officeart/2009/3/layout/HorizontalOrganizationChart"/>
    <dgm:cxn modelId="{07A32CBC-CCC2-824D-8977-9386F503E148}" srcId="{E9F66E55-9004-1F4D-9378-8D368F032E31}" destId="{5B070B85-CB00-8F40-9C63-96E5B7CFFEA8}" srcOrd="2" destOrd="0" parTransId="{6FFE9334-39CA-2046-A73F-BD30DBD60341}" sibTransId="{5F92519A-6A03-794D-AE31-A9B18DA82276}"/>
    <dgm:cxn modelId="{81B8CDCB-AF4E-48C2-BB68-C242E5771B8B}" type="presOf" srcId="{D5DD9E4A-7DAA-8B46-AD21-0AF2BB7C31C6}" destId="{9B32AD94-1256-0F49-8EEB-E174C6AED134}" srcOrd="0" destOrd="0" presId="urn:microsoft.com/office/officeart/2009/3/layout/HorizontalOrganizationChart"/>
    <dgm:cxn modelId="{3E523DD4-380A-499E-B706-ECB07EBF97F0}" type="presOf" srcId="{1E5DE377-C091-9E49-A102-614CCA1DF8B2}" destId="{EE6E5B21-3553-3442-BCA2-B5B4FBC7C58A}" srcOrd="1" destOrd="0" presId="urn:microsoft.com/office/officeart/2009/3/layout/HorizontalOrganizationChart"/>
    <dgm:cxn modelId="{60E75BD4-C78D-488B-A054-76051F540A2F}" type="presOf" srcId="{9FC609FD-10B0-E640-ADCF-FE7BF3EDF3DD}" destId="{B38C0A88-4470-2C44-BA12-65AFA14E82E1}" srcOrd="0" destOrd="0" presId="urn:microsoft.com/office/officeart/2009/3/layout/HorizontalOrganizationChart"/>
    <dgm:cxn modelId="{7606C4E3-5E7E-224E-952D-9D2DFE6F93A5}" srcId="{E9F66E55-9004-1F4D-9378-8D368F032E31}" destId="{A659B261-1EED-154B-A74B-C76638800A8A}" srcOrd="3" destOrd="0" parTransId="{2F018933-A5FD-A141-8B12-EFF1EDCAC6D5}" sibTransId="{B9A5BEFC-440F-1749-ACED-FF898171C40D}"/>
    <dgm:cxn modelId="{05FD53FB-737D-45A4-8A4E-FF57643C3CCB}" type="presOf" srcId="{5B070B85-CB00-8F40-9C63-96E5B7CFFEA8}" destId="{4023A3A2-816B-2D4F-95CD-DE2E28B43A21}" srcOrd="1" destOrd="0" presId="urn:microsoft.com/office/officeart/2009/3/layout/HorizontalOrganizationChart"/>
    <dgm:cxn modelId="{281B3CFF-FB1D-4265-ABBC-A2BBED9FD7D1}" type="presOf" srcId="{C27BB54F-44E5-7B4E-9A5D-46D29592EA5B}" destId="{5D9825D0-5366-B644-8D69-703B279ACCE8}" srcOrd="0" destOrd="0" presId="urn:microsoft.com/office/officeart/2009/3/layout/HorizontalOrganizationChart"/>
    <dgm:cxn modelId="{1E3D26BF-802C-42DE-862C-9093F928929A}" type="presParOf" srcId="{B38C0A88-4470-2C44-BA12-65AFA14E82E1}" destId="{3C727425-4B8F-9D47-AB2E-F58436975306}" srcOrd="0" destOrd="0" presId="urn:microsoft.com/office/officeart/2009/3/layout/HorizontalOrganizationChart"/>
    <dgm:cxn modelId="{D5C60BE6-DF23-4A44-B334-3F94B9909869}" type="presParOf" srcId="{3C727425-4B8F-9D47-AB2E-F58436975306}" destId="{A4F3883D-F71E-4648-A079-295452D989B7}" srcOrd="0" destOrd="0" presId="urn:microsoft.com/office/officeart/2009/3/layout/HorizontalOrganizationChart"/>
    <dgm:cxn modelId="{A53FFE7B-82E2-49C3-8F4E-57CFBCF3D58B}" type="presParOf" srcId="{A4F3883D-F71E-4648-A079-295452D989B7}" destId="{6542904C-32A9-CD44-A7B8-8283A3D38B44}" srcOrd="0" destOrd="0" presId="urn:microsoft.com/office/officeart/2009/3/layout/HorizontalOrganizationChart"/>
    <dgm:cxn modelId="{7D0C1952-C683-443F-8276-FF38CA5AD1E7}" type="presParOf" srcId="{A4F3883D-F71E-4648-A079-295452D989B7}" destId="{3FDF0F8D-C921-B442-A3E5-C56CEACA8F02}" srcOrd="1" destOrd="0" presId="urn:microsoft.com/office/officeart/2009/3/layout/HorizontalOrganizationChart"/>
    <dgm:cxn modelId="{CC64F25C-3722-44EE-9EC4-91B78B4009A6}" type="presParOf" srcId="{3C727425-4B8F-9D47-AB2E-F58436975306}" destId="{2CD8EB9B-914B-8740-A5B5-6A1E7DBF3948}" srcOrd="1" destOrd="0" presId="urn:microsoft.com/office/officeart/2009/3/layout/HorizontalOrganizationChart"/>
    <dgm:cxn modelId="{64C49F53-B2C7-4D29-96DF-303EC75FEA0D}" type="presParOf" srcId="{2CD8EB9B-914B-8740-A5B5-6A1E7DBF3948}" destId="{5D9825D0-5366-B644-8D69-703B279ACCE8}" srcOrd="0" destOrd="0" presId="urn:microsoft.com/office/officeart/2009/3/layout/HorizontalOrganizationChart"/>
    <dgm:cxn modelId="{89E27EED-87DC-40B7-BF82-953BEA00B6C9}" type="presParOf" srcId="{2CD8EB9B-914B-8740-A5B5-6A1E7DBF3948}" destId="{0CF3919E-CF38-7C48-9D83-7A9E3ED3A120}" srcOrd="1" destOrd="0" presId="urn:microsoft.com/office/officeart/2009/3/layout/HorizontalOrganizationChart"/>
    <dgm:cxn modelId="{AAE8DEC5-E87C-4627-B419-77DCECBD6ADA}" type="presParOf" srcId="{0CF3919E-CF38-7C48-9D83-7A9E3ED3A120}" destId="{78FC31EB-D835-D543-A73E-19B36FA16E60}" srcOrd="0" destOrd="0" presId="urn:microsoft.com/office/officeart/2009/3/layout/HorizontalOrganizationChart"/>
    <dgm:cxn modelId="{C31339BC-C816-422C-8D88-75990AD35AA3}" type="presParOf" srcId="{78FC31EB-D835-D543-A73E-19B36FA16E60}" destId="{9F1D92B7-B699-934D-A8DF-D9297C3AFD1A}" srcOrd="0" destOrd="0" presId="urn:microsoft.com/office/officeart/2009/3/layout/HorizontalOrganizationChart"/>
    <dgm:cxn modelId="{F7B2AEE3-6C2C-4B8D-961D-3FBBEEE4866A}" type="presParOf" srcId="{78FC31EB-D835-D543-A73E-19B36FA16E60}" destId="{EE6E5B21-3553-3442-BCA2-B5B4FBC7C58A}" srcOrd="1" destOrd="0" presId="urn:microsoft.com/office/officeart/2009/3/layout/HorizontalOrganizationChart"/>
    <dgm:cxn modelId="{34003D50-D654-4E12-B553-1A1062DB100B}" type="presParOf" srcId="{0CF3919E-CF38-7C48-9D83-7A9E3ED3A120}" destId="{D4805AB4-D75A-EB45-8762-42749F2FDE57}" srcOrd="1" destOrd="0" presId="urn:microsoft.com/office/officeart/2009/3/layout/HorizontalOrganizationChart"/>
    <dgm:cxn modelId="{27444D8F-4785-455D-8F82-D5825423BF0B}" type="presParOf" srcId="{0CF3919E-CF38-7C48-9D83-7A9E3ED3A120}" destId="{BCCE543C-1857-0D4A-B372-24502C2EFD24}" srcOrd="2" destOrd="0" presId="urn:microsoft.com/office/officeart/2009/3/layout/HorizontalOrganizationChart"/>
    <dgm:cxn modelId="{E6484CA4-72AA-441B-B803-C0796DDF06E7}" type="presParOf" srcId="{2CD8EB9B-914B-8740-A5B5-6A1E7DBF3948}" destId="{A42560E0-0E37-8F4D-8126-B53C52CE3E4C}" srcOrd="2" destOrd="0" presId="urn:microsoft.com/office/officeart/2009/3/layout/HorizontalOrganizationChart"/>
    <dgm:cxn modelId="{DE5252F3-C6DA-469D-B2A0-AE6AA6E9846B}" type="presParOf" srcId="{2CD8EB9B-914B-8740-A5B5-6A1E7DBF3948}" destId="{401303FE-8D29-934E-8C26-4C54F3081615}" srcOrd="3" destOrd="0" presId="urn:microsoft.com/office/officeart/2009/3/layout/HorizontalOrganizationChart"/>
    <dgm:cxn modelId="{28B7D395-F5F2-494B-9E84-D415AF226F49}" type="presParOf" srcId="{401303FE-8D29-934E-8C26-4C54F3081615}" destId="{909473D8-7559-654D-B641-622587D4C5A0}" srcOrd="0" destOrd="0" presId="urn:microsoft.com/office/officeart/2009/3/layout/HorizontalOrganizationChart"/>
    <dgm:cxn modelId="{A7170BD6-322F-446E-B379-54D1627B9B3B}" type="presParOf" srcId="{909473D8-7559-654D-B641-622587D4C5A0}" destId="{E120CEF8-55F7-9A4D-8D98-26825A70BB8D}" srcOrd="0" destOrd="0" presId="urn:microsoft.com/office/officeart/2009/3/layout/HorizontalOrganizationChart"/>
    <dgm:cxn modelId="{F6642E12-0BC4-42DE-BC67-1815E39A0BE5}" type="presParOf" srcId="{909473D8-7559-654D-B641-622587D4C5A0}" destId="{4023A3A2-816B-2D4F-95CD-DE2E28B43A21}" srcOrd="1" destOrd="0" presId="urn:microsoft.com/office/officeart/2009/3/layout/HorizontalOrganizationChart"/>
    <dgm:cxn modelId="{6EDEFC45-84B3-49BB-B1A1-BDD3635E1383}" type="presParOf" srcId="{401303FE-8D29-934E-8C26-4C54F3081615}" destId="{C044FD38-DCF8-EC4D-BC6F-578C5F52E492}" srcOrd="1" destOrd="0" presId="urn:microsoft.com/office/officeart/2009/3/layout/HorizontalOrganizationChart"/>
    <dgm:cxn modelId="{2864BC7D-CD74-416C-8E94-33C74760EEEC}" type="presParOf" srcId="{401303FE-8D29-934E-8C26-4C54F3081615}" destId="{FBF6FF95-2EB5-1244-B51D-5C839F2DCCA7}" srcOrd="2" destOrd="0" presId="urn:microsoft.com/office/officeart/2009/3/layout/HorizontalOrganizationChart"/>
    <dgm:cxn modelId="{0D1479F3-4B30-4E24-9D24-30B444C594FC}" type="presParOf" srcId="{2CD8EB9B-914B-8740-A5B5-6A1E7DBF3948}" destId="{6904403C-3353-B442-978B-24D2D91D290C}" srcOrd="4" destOrd="0" presId="urn:microsoft.com/office/officeart/2009/3/layout/HorizontalOrganizationChart"/>
    <dgm:cxn modelId="{1F10C240-E968-4A76-8EE5-442A4D6013D2}" type="presParOf" srcId="{2CD8EB9B-914B-8740-A5B5-6A1E7DBF3948}" destId="{0E0760CF-AB9E-5A44-9435-4056F8CBD323}" srcOrd="5" destOrd="0" presId="urn:microsoft.com/office/officeart/2009/3/layout/HorizontalOrganizationChart"/>
    <dgm:cxn modelId="{530E0EFA-7532-4D0C-B50F-5E12120F1FAF}" type="presParOf" srcId="{0E0760CF-AB9E-5A44-9435-4056F8CBD323}" destId="{9598EB57-FFB8-EF4C-B266-341D43BBBF82}" srcOrd="0" destOrd="0" presId="urn:microsoft.com/office/officeart/2009/3/layout/HorizontalOrganizationChart"/>
    <dgm:cxn modelId="{D8528CA9-3AD8-419D-ACB2-10CCCE033C07}" type="presParOf" srcId="{9598EB57-FFB8-EF4C-B266-341D43BBBF82}" destId="{CF7D968A-806C-1C41-AF03-9A98B0D98529}" srcOrd="0" destOrd="0" presId="urn:microsoft.com/office/officeart/2009/3/layout/HorizontalOrganizationChart"/>
    <dgm:cxn modelId="{2595A61A-B315-464F-B386-5846C30DD174}" type="presParOf" srcId="{9598EB57-FFB8-EF4C-B266-341D43BBBF82}" destId="{70607575-1D6F-424B-A309-49147510E9AD}" srcOrd="1" destOrd="0" presId="urn:microsoft.com/office/officeart/2009/3/layout/HorizontalOrganizationChart"/>
    <dgm:cxn modelId="{CA4ACAE1-BE5D-4E79-A3F9-6DCF74042C52}" type="presParOf" srcId="{0E0760CF-AB9E-5A44-9435-4056F8CBD323}" destId="{057F3998-C118-CA44-839C-F23CAE12ECC9}" srcOrd="1" destOrd="0" presId="urn:microsoft.com/office/officeart/2009/3/layout/HorizontalOrganizationChart"/>
    <dgm:cxn modelId="{98B03B1D-D9F6-4393-A9F7-5A80DAB48906}" type="presParOf" srcId="{0E0760CF-AB9E-5A44-9435-4056F8CBD323}" destId="{F96D4722-D475-9541-87AD-CFB659ABEAF6}" srcOrd="2" destOrd="0" presId="urn:microsoft.com/office/officeart/2009/3/layout/HorizontalOrganizationChart"/>
    <dgm:cxn modelId="{B1C082E8-1212-4940-8807-8923A9B4BBA8}" type="presParOf" srcId="{3C727425-4B8F-9D47-AB2E-F58436975306}" destId="{03958E04-9A4D-524A-99DF-17186D90D9DD}" srcOrd="2" destOrd="0" presId="urn:microsoft.com/office/officeart/2009/3/layout/HorizontalOrganizationChart"/>
    <dgm:cxn modelId="{AAAF5D0A-4B62-4885-B2C6-89ECBBDD21FE}" type="presParOf" srcId="{03958E04-9A4D-524A-99DF-17186D90D9DD}" destId="{9B32AD94-1256-0F49-8EEB-E174C6AED134}" srcOrd="0" destOrd="0" presId="urn:microsoft.com/office/officeart/2009/3/layout/HorizontalOrganizationChart"/>
    <dgm:cxn modelId="{7645EED7-FCA2-4D41-9759-4DCC7B57BBA0}" type="presParOf" srcId="{03958E04-9A4D-524A-99DF-17186D90D9DD}" destId="{1B3574BF-4DE8-9245-82FA-06682BD17BF9}" srcOrd="1" destOrd="0" presId="urn:microsoft.com/office/officeart/2009/3/layout/HorizontalOrganizationChart"/>
    <dgm:cxn modelId="{D2C952A8-D438-48A9-8720-8D14B9D7EF81}" type="presParOf" srcId="{1B3574BF-4DE8-9245-82FA-06682BD17BF9}" destId="{4BB78CF5-7ECB-344C-AFF4-343ECB479D02}" srcOrd="0" destOrd="0" presId="urn:microsoft.com/office/officeart/2009/3/layout/HorizontalOrganizationChart"/>
    <dgm:cxn modelId="{FD0763D9-1159-4D1C-8015-BD8D6B79865F}" type="presParOf" srcId="{4BB78CF5-7ECB-344C-AFF4-343ECB479D02}" destId="{612B281C-ECBB-6D41-B4BB-1765B84996D9}" srcOrd="0" destOrd="0" presId="urn:microsoft.com/office/officeart/2009/3/layout/HorizontalOrganizationChart"/>
    <dgm:cxn modelId="{D955280F-EFED-4EEB-8790-19BA578E8DDD}" type="presParOf" srcId="{4BB78CF5-7ECB-344C-AFF4-343ECB479D02}" destId="{3EBDC40D-4C98-D941-870A-5E713FD8872A}" srcOrd="1" destOrd="0" presId="urn:microsoft.com/office/officeart/2009/3/layout/HorizontalOrganizationChart"/>
    <dgm:cxn modelId="{4487A1D9-D064-48CC-8CF8-FAD7A55EE9A0}" type="presParOf" srcId="{1B3574BF-4DE8-9245-82FA-06682BD17BF9}" destId="{6D09897E-3E97-8C41-BF91-4C540094C54D}" srcOrd="1" destOrd="0" presId="urn:microsoft.com/office/officeart/2009/3/layout/HorizontalOrganizationChart"/>
    <dgm:cxn modelId="{D799B79B-E89C-4460-8C1D-947506D83DD4}" type="presParOf" srcId="{1B3574BF-4DE8-9245-82FA-06682BD17BF9}" destId="{573F131E-FF5E-A840-B0E2-377AA15BEB00}" srcOrd="2" destOrd="0" presId="urn:microsoft.com/office/officeart/2009/3/layout/HorizontalOrganizationChart"/>
  </dgm:cxnLst>
  <dgm:bg/>
  <dgm:whole>
    <a:ln>
      <a:solidFill>
        <a:schemeClr val="bg1"/>
      </a:solidFill>
    </a:ln>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32AD94-1256-0F49-8EEB-E174C6AED134}">
      <dsp:nvSpPr>
        <dsp:cNvPr id="0" name=""/>
        <dsp:cNvSpPr/>
      </dsp:nvSpPr>
      <dsp:spPr>
        <a:xfrm>
          <a:off x="1614543" y="1621347"/>
          <a:ext cx="1128656" cy="100772"/>
        </a:xfrm>
        <a:custGeom>
          <a:avLst/>
          <a:gdLst/>
          <a:ahLst/>
          <a:cxnLst/>
          <a:rect l="0" t="0" r="0" b="0"/>
          <a:pathLst>
            <a:path>
              <a:moveTo>
                <a:pt x="0" y="100772"/>
              </a:moveTo>
              <a:lnTo>
                <a:pt x="1128656" y="100772"/>
              </a:lnTo>
              <a:lnTo>
                <a:pt x="1128656"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904403C-3353-B442-978B-24D2D91D290C}">
      <dsp:nvSpPr>
        <dsp:cNvPr id="0" name=""/>
        <dsp:cNvSpPr/>
      </dsp:nvSpPr>
      <dsp:spPr>
        <a:xfrm>
          <a:off x="1614543" y="1722120"/>
          <a:ext cx="2257313" cy="693317"/>
        </a:xfrm>
        <a:custGeom>
          <a:avLst/>
          <a:gdLst/>
          <a:ahLst/>
          <a:cxnLst/>
          <a:rect l="0" t="0" r="0" b="0"/>
          <a:pathLst>
            <a:path>
              <a:moveTo>
                <a:pt x="0" y="0"/>
              </a:moveTo>
              <a:lnTo>
                <a:pt x="2096076" y="0"/>
              </a:lnTo>
              <a:lnTo>
                <a:pt x="2096076" y="693317"/>
              </a:lnTo>
              <a:lnTo>
                <a:pt x="2257313" y="69331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42560E0-0E37-8F4D-8126-B53C52CE3E4C}">
      <dsp:nvSpPr>
        <dsp:cNvPr id="0" name=""/>
        <dsp:cNvSpPr/>
      </dsp:nvSpPr>
      <dsp:spPr>
        <a:xfrm>
          <a:off x="1614543" y="1676400"/>
          <a:ext cx="2257313" cy="91440"/>
        </a:xfrm>
        <a:custGeom>
          <a:avLst/>
          <a:gdLst/>
          <a:ahLst/>
          <a:cxnLst/>
          <a:rect l="0" t="0" r="0" b="0"/>
          <a:pathLst>
            <a:path>
              <a:moveTo>
                <a:pt x="0" y="45720"/>
              </a:moveTo>
              <a:lnTo>
                <a:pt x="2257313" y="45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D9825D0-5366-B644-8D69-703B279ACCE8}">
      <dsp:nvSpPr>
        <dsp:cNvPr id="0" name=""/>
        <dsp:cNvSpPr/>
      </dsp:nvSpPr>
      <dsp:spPr>
        <a:xfrm>
          <a:off x="1614543" y="1028802"/>
          <a:ext cx="2257313" cy="693317"/>
        </a:xfrm>
        <a:custGeom>
          <a:avLst/>
          <a:gdLst/>
          <a:ahLst/>
          <a:cxnLst/>
          <a:rect l="0" t="0" r="0" b="0"/>
          <a:pathLst>
            <a:path>
              <a:moveTo>
                <a:pt x="0" y="693317"/>
              </a:moveTo>
              <a:lnTo>
                <a:pt x="2096076" y="693317"/>
              </a:lnTo>
              <a:lnTo>
                <a:pt x="2096076" y="0"/>
              </a:lnTo>
              <a:lnTo>
                <a:pt x="2257313" y="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542904C-32A9-CD44-A7B8-8283A3D38B44}">
      <dsp:nvSpPr>
        <dsp:cNvPr id="0" name=""/>
        <dsp:cNvSpPr/>
      </dsp:nvSpPr>
      <dsp:spPr>
        <a:xfrm>
          <a:off x="2176" y="1476234"/>
          <a:ext cx="1612366" cy="49177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rPr>
            <a:t>Chair of Board of Trustees</a:t>
          </a:r>
        </a:p>
      </dsp:txBody>
      <dsp:txXfrm>
        <a:off x="2176" y="1476234"/>
        <a:ext cx="1612366" cy="491771"/>
      </dsp:txXfrm>
    </dsp:sp>
    <dsp:sp modelId="{9F1D92B7-B699-934D-A8DF-D9297C3AFD1A}">
      <dsp:nvSpPr>
        <dsp:cNvPr id="0" name=""/>
        <dsp:cNvSpPr/>
      </dsp:nvSpPr>
      <dsp:spPr>
        <a:xfrm>
          <a:off x="3871856" y="782916"/>
          <a:ext cx="1612366" cy="49177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rPr>
            <a:t>Treasurer</a:t>
          </a:r>
        </a:p>
      </dsp:txBody>
      <dsp:txXfrm>
        <a:off x="3871856" y="782916"/>
        <a:ext cx="1612366" cy="491771"/>
      </dsp:txXfrm>
    </dsp:sp>
    <dsp:sp modelId="{E120CEF8-55F7-9A4D-8D98-26825A70BB8D}">
      <dsp:nvSpPr>
        <dsp:cNvPr id="0" name=""/>
        <dsp:cNvSpPr/>
      </dsp:nvSpPr>
      <dsp:spPr>
        <a:xfrm>
          <a:off x="3871856" y="1476234"/>
          <a:ext cx="1612366" cy="49177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rPr>
            <a:t>Secretary</a:t>
          </a:r>
        </a:p>
      </dsp:txBody>
      <dsp:txXfrm>
        <a:off x="3871856" y="1476234"/>
        <a:ext cx="1612366" cy="491771"/>
      </dsp:txXfrm>
    </dsp:sp>
    <dsp:sp modelId="{CF7D968A-806C-1C41-AF03-9A98B0D98529}">
      <dsp:nvSpPr>
        <dsp:cNvPr id="0" name=""/>
        <dsp:cNvSpPr/>
      </dsp:nvSpPr>
      <dsp:spPr>
        <a:xfrm>
          <a:off x="3871856" y="2169551"/>
          <a:ext cx="1612366" cy="49177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solidFill>
                <a:schemeClr val="tx1"/>
              </a:solidFill>
            </a:rPr>
            <a:t>Trustees</a:t>
          </a:r>
        </a:p>
      </dsp:txBody>
      <dsp:txXfrm>
        <a:off x="3871856" y="2169551"/>
        <a:ext cx="1612366" cy="491771"/>
      </dsp:txXfrm>
    </dsp:sp>
    <dsp:sp modelId="{612B281C-ECBB-6D41-B4BB-1765B84996D9}">
      <dsp:nvSpPr>
        <dsp:cNvPr id="0" name=""/>
        <dsp:cNvSpPr/>
      </dsp:nvSpPr>
      <dsp:spPr>
        <a:xfrm>
          <a:off x="1937016" y="1129575"/>
          <a:ext cx="1612366" cy="491771"/>
        </a:xfrm>
        <a:prstGeom prst="rect">
          <a:avLst/>
        </a:prstGeom>
        <a:solidFill>
          <a:schemeClr val="accent1"/>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rPr>
            <a:t>Director</a:t>
          </a:r>
        </a:p>
      </dsp:txBody>
      <dsp:txXfrm>
        <a:off x="1937016" y="1129575"/>
        <a:ext cx="1612366" cy="49177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168EB14209094AA4D569131F1FB426" ma:contentTypeVersion="12" ma:contentTypeDescription="Create a new document." ma:contentTypeScope="" ma:versionID="93b70bcc9b1fcd99d68f9834d65848fc">
  <xsd:schema xmlns:xsd="http://www.w3.org/2001/XMLSchema" xmlns:xs="http://www.w3.org/2001/XMLSchema" xmlns:p="http://schemas.microsoft.com/office/2006/metadata/properties" xmlns:ns2="3d0f8a8a-e85b-4378-9f2b-db241eae7fc8" xmlns:ns3="ad45c690-b974-495d-9b7e-90978e30a8b1" targetNamespace="http://schemas.microsoft.com/office/2006/metadata/properties" ma:root="true" ma:fieldsID="2891766f0cc70a9cdc0b36834d902c25" ns2:_="" ns3:_="">
    <xsd:import namespace="3d0f8a8a-e85b-4378-9f2b-db241eae7fc8"/>
    <xsd:import namespace="ad45c690-b974-495d-9b7e-90978e30a8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f8a8a-e85b-4378-9f2b-db241eae7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45c690-b974-495d-9b7e-90978e30a8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F86E02-1596-4668-8E5C-DF29C9EA7390}">
  <ds:schemaRefs>
    <ds:schemaRef ds:uri="http://schemas.microsoft.com/sharepoint/v3/contenttype/forms"/>
  </ds:schemaRefs>
</ds:datastoreItem>
</file>

<file path=customXml/itemProps2.xml><?xml version="1.0" encoding="utf-8"?>
<ds:datastoreItem xmlns:ds="http://schemas.openxmlformats.org/officeDocument/2006/customXml" ds:itemID="{C4A84E83-82AA-4E75-B744-5A4B8AC7D6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783CEB-4A7C-124D-89FF-CA67869CF362}">
  <ds:schemaRefs>
    <ds:schemaRef ds:uri="http://schemas.openxmlformats.org/officeDocument/2006/bibliography"/>
  </ds:schemaRefs>
</ds:datastoreItem>
</file>

<file path=customXml/itemProps4.xml><?xml version="1.0" encoding="utf-8"?>
<ds:datastoreItem xmlns:ds="http://schemas.openxmlformats.org/officeDocument/2006/customXml" ds:itemID="{AD496B95-046F-420B-93DF-0AB6A5EB1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f8a8a-e85b-4378-9f2b-db241eae7fc8"/>
    <ds:schemaRef ds:uri="ad45c690-b974-495d-9b7e-90978e30a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2956</Words>
  <Characters>16852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Anderson</dc:creator>
  <cp:keywords/>
  <dc:description/>
  <cp:lastModifiedBy>Chris Bourne</cp:lastModifiedBy>
  <cp:revision>2</cp:revision>
  <dcterms:created xsi:type="dcterms:W3CDTF">2024-10-30T18:19:00Z</dcterms:created>
  <dcterms:modified xsi:type="dcterms:W3CDTF">2024-10-30T18:19:00Z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0x010100E5168EB14209094AA4D569131F1FB426</vt:lpwstr>
  </property>
</Properties>
</file>